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772E668D" w14:textId="77777777" w:rsidTr="00D74AE1">
        <w:trPr>
          <w:trHeight w:hRule="exact" w:val="2948"/>
        </w:trPr>
        <w:tc>
          <w:tcPr>
            <w:tcW w:w="11185" w:type="dxa"/>
            <w:vAlign w:val="center"/>
          </w:tcPr>
          <w:p w14:paraId="0113FF1B" w14:textId="19A6E787" w:rsidR="00974E99" w:rsidRPr="00974E99" w:rsidRDefault="00DC42FB" w:rsidP="00E21A27">
            <w:pPr>
              <w:pStyle w:val="Documenttype"/>
            </w:pPr>
            <w:bookmarkStart w:id="0" w:name="_GoBack"/>
            <w:bookmarkEnd w:id="0"/>
            <w:r>
              <w:t xml:space="preserve">Draft </w:t>
            </w:r>
            <w:r w:rsidR="00974E99" w:rsidRPr="00974E99">
              <w:t>I</w:t>
            </w:r>
            <w:bookmarkStart w:id="1" w:name="_Ref446317644"/>
            <w:bookmarkEnd w:id="1"/>
            <w:r w:rsidR="00974E99" w:rsidRPr="00974E99">
              <w:t xml:space="preserve">ALA </w:t>
            </w:r>
            <w:r w:rsidR="0093492E">
              <w:t>G</w:t>
            </w:r>
            <w:r w:rsidR="00722236">
              <w:t>uideline</w:t>
            </w:r>
          </w:p>
        </w:tc>
      </w:tr>
    </w:tbl>
    <w:p w14:paraId="4A2134D2" w14:textId="0E3B44F3" w:rsidR="008972C3" w:rsidRDefault="008972C3" w:rsidP="003274DB"/>
    <w:p w14:paraId="76F43C92" w14:textId="77777777" w:rsidR="00D74AE1" w:rsidRDefault="00D74AE1" w:rsidP="003274DB"/>
    <w:p w14:paraId="41816D63" w14:textId="77777777" w:rsidR="000422B3" w:rsidRDefault="000422B3" w:rsidP="000422B3">
      <w:pPr>
        <w:pStyle w:val="Documentnumber"/>
      </w:pPr>
      <w:r>
        <w:t>??</w:t>
      </w:r>
    </w:p>
    <w:p w14:paraId="1D4E4177" w14:textId="77777777" w:rsidR="000422B3" w:rsidRDefault="000422B3" w:rsidP="000422B3"/>
    <w:p w14:paraId="5E32252E" w14:textId="77777777" w:rsidR="000422B3" w:rsidRDefault="000422B3" w:rsidP="000422B3">
      <w:pPr>
        <w:pStyle w:val="Documentname"/>
        <w:rPr>
          <w:lang w:eastAsia="ko-KR"/>
        </w:rPr>
      </w:pPr>
      <w:r>
        <w:rPr>
          <w:rFonts w:hint="eastAsia"/>
          <w:lang w:eastAsia="ko-KR"/>
        </w:rPr>
        <w:t>g</w:t>
      </w:r>
      <w:r>
        <w:rPr>
          <w:lang w:eastAsia="ko-KR"/>
        </w:rPr>
        <w:t>uideline on tidal current signal system</w:t>
      </w:r>
    </w:p>
    <w:p w14:paraId="26242060" w14:textId="77777777" w:rsidR="004E0BBB" w:rsidRPr="000422B3" w:rsidRDefault="004E0BBB" w:rsidP="00D74AE1"/>
    <w:p w14:paraId="52FAC782" w14:textId="77777777" w:rsidR="004E0BBB" w:rsidRDefault="004E0BBB" w:rsidP="00D74AE1"/>
    <w:p w14:paraId="79C4AEC0" w14:textId="77777777" w:rsidR="004E0BBB" w:rsidRDefault="004E0BBB" w:rsidP="00D74AE1"/>
    <w:p w14:paraId="0970E481" w14:textId="77777777" w:rsidR="004E0BBB" w:rsidRDefault="004E0BBB" w:rsidP="00D74AE1"/>
    <w:p w14:paraId="4AFAD9F1" w14:textId="77777777" w:rsidR="004E0BBB" w:rsidRDefault="004E0BBB" w:rsidP="00D74AE1"/>
    <w:p w14:paraId="1487CB6B" w14:textId="77777777" w:rsidR="004E0BBB" w:rsidRDefault="004E0BBB" w:rsidP="00D74AE1"/>
    <w:p w14:paraId="38938BAF" w14:textId="77777777" w:rsidR="004E0BBB" w:rsidRDefault="004E0BBB" w:rsidP="00D74AE1"/>
    <w:p w14:paraId="0F627AD0" w14:textId="77777777" w:rsidR="004E0BBB" w:rsidRDefault="004E0BBB" w:rsidP="00D74AE1"/>
    <w:p w14:paraId="500E46EB" w14:textId="77777777" w:rsidR="004E0BBB" w:rsidRDefault="004E0BBB" w:rsidP="00D74AE1"/>
    <w:p w14:paraId="4EC3788A" w14:textId="77777777" w:rsidR="004E0BBB" w:rsidRDefault="004E0BBB" w:rsidP="00D74AE1"/>
    <w:p w14:paraId="3BF437CD" w14:textId="77777777" w:rsidR="004E0BBB" w:rsidRDefault="004E0BBB" w:rsidP="00D74AE1"/>
    <w:p w14:paraId="230D7C01" w14:textId="77777777" w:rsidR="004E0BBB" w:rsidRDefault="004E0BBB" w:rsidP="00D74AE1"/>
    <w:p w14:paraId="575B059C" w14:textId="77777777" w:rsidR="004E0BBB" w:rsidRDefault="004E0BBB" w:rsidP="00D74AE1"/>
    <w:p w14:paraId="59F303F1" w14:textId="77777777" w:rsidR="004E0BBB" w:rsidRDefault="004E0BBB" w:rsidP="00D74AE1"/>
    <w:p w14:paraId="5AEB1F53" w14:textId="77777777" w:rsidR="004E0BBB" w:rsidRDefault="004E0BBB" w:rsidP="00D74AE1"/>
    <w:p w14:paraId="091D86C7" w14:textId="77777777" w:rsidR="004E0BBB" w:rsidRDefault="004E0BBB" w:rsidP="00D74AE1"/>
    <w:p w14:paraId="4CC828AE" w14:textId="77777777" w:rsidR="00734BC6" w:rsidRDefault="00734BC6" w:rsidP="00D74AE1"/>
    <w:p w14:paraId="35CD7161" w14:textId="77777777" w:rsidR="004E0BBB" w:rsidRDefault="004E0BBB" w:rsidP="00D74AE1"/>
    <w:p w14:paraId="25836BBC" w14:textId="77777777" w:rsidR="004E0BBB" w:rsidRDefault="004E0BBB" w:rsidP="00D74AE1"/>
    <w:p w14:paraId="3DC8C870" w14:textId="77777777" w:rsidR="004E0BBB" w:rsidRDefault="004E0BBB" w:rsidP="00D74AE1"/>
    <w:p w14:paraId="5ABE52EB" w14:textId="77777777" w:rsidR="004E0BBB" w:rsidRDefault="004E0BBB" w:rsidP="00D74AE1"/>
    <w:p w14:paraId="527FE03B" w14:textId="77777777" w:rsidR="004E0BBB" w:rsidRDefault="004E0BBB" w:rsidP="00D74AE1"/>
    <w:p w14:paraId="0ECA0FA1" w14:textId="77777777" w:rsidR="004E0BBB" w:rsidRDefault="004E0BBB" w:rsidP="00D74AE1"/>
    <w:p w14:paraId="78C63EF2" w14:textId="77777777" w:rsidR="004E0BBB" w:rsidRDefault="004E0BBB" w:rsidP="00D74AE1"/>
    <w:p w14:paraId="6869B13D" w14:textId="77777777" w:rsidR="004E0BBB" w:rsidRDefault="004E0BBB" w:rsidP="00D74AE1"/>
    <w:p w14:paraId="39C15D95" w14:textId="2DF514F2" w:rsidR="004E0BBB" w:rsidRDefault="004E0BBB" w:rsidP="004E0BBB">
      <w:pPr>
        <w:pStyle w:val="Editionnumber"/>
      </w:pPr>
      <w:r>
        <w:lastRenderedPageBreak/>
        <w:t xml:space="preserve">Edition </w:t>
      </w:r>
      <w:r w:rsidR="000422B3">
        <w:t>0.</w:t>
      </w:r>
      <w:r w:rsidR="004320CA">
        <w:t>4</w:t>
      </w:r>
    </w:p>
    <w:p w14:paraId="4A2FF099" w14:textId="20FFD209" w:rsidR="004E0BBB" w:rsidRDefault="00600C2B" w:rsidP="004E0BBB">
      <w:pPr>
        <w:pStyle w:val="Documentdate"/>
      </w:pPr>
      <w:r>
        <w:t xml:space="preserve">Document </w:t>
      </w:r>
      <w:r w:rsidR="000422B3">
        <w:t>10</w:t>
      </w:r>
      <w:r w:rsidR="00150375">
        <w:t>/201</w:t>
      </w:r>
      <w:r w:rsidR="00DB47FB">
        <w:t>8</w:t>
      </w:r>
    </w:p>
    <w:p w14:paraId="2C2E04C3" w14:textId="77777777" w:rsidR="00BC27F6" w:rsidRDefault="00BC27F6" w:rsidP="00D74AE1">
      <w:pPr>
        <w:sectPr w:rsidR="00BC27F6" w:rsidSect="007E30DF">
          <w:headerReference w:type="default" r:id="rId8"/>
          <w:footerReference w:type="even" r:id="rId9"/>
          <w:footerReference w:type="default" r:id="rId10"/>
          <w:headerReference w:type="first" r:id="rId11"/>
          <w:footerReference w:type="first" r:id="rId12"/>
          <w:type w:val="continuous"/>
          <w:pgSz w:w="11906" w:h="16838" w:code="9"/>
          <w:pgMar w:top="567" w:right="1276" w:bottom="2495" w:left="1276" w:header="567" w:footer="567" w:gutter="0"/>
          <w:cols w:space="708"/>
          <w:docGrid w:linePitch="360"/>
        </w:sectPr>
      </w:pPr>
    </w:p>
    <w:p w14:paraId="7C7964E2"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62664339" w14:textId="77777777" w:rsidTr="005E4659">
        <w:tc>
          <w:tcPr>
            <w:tcW w:w="1908" w:type="dxa"/>
          </w:tcPr>
          <w:p w14:paraId="58202D35" w14:textId="77777777" w:rsidR="00914E26" w:rsidRPr="00460028" w:rsidRDefault="00914E26" w:rsidP="00414698">
            <w:pPr>
              <w:pStyle w:val="Tableheading"/>
            </w:pPr>
            <w:r w:rsidRPr="00460028">
              <w:t>Date</w:t>
            </w:r>
          </w:p>
        </w:tc>
        <w:tc>
          <w:tcPr>
            <w:tcW w:w="3576" w:type="dxa"/>
          </w:tcPr>
          <w:p w14:paraId="657334E0" w14:textId="77777777" w:rsidR="00914E26" w:rsidRPr="00460028" w:rsidRDefault="00914E26" w:rsidP="00414698">
            <w:pPr>
              <w:pStyle w:val="Tableheading"/>
            </w:pPr>
            <w:r w:rsidRPr="00460028">
              <w:t>Page / Section Revised</w:t>
            </w:r>
          </w:p>
        </w:tc>
        <w:tc>
          <w:tcPr>
            <w:tcW w:w="5001" w:type="dxa"/>
          </w:tcPr>
          <w:p w14:paraId="0FC0616D" w14:textId="77777777" w:rsidR="00914E26" w:rsidRPr="00460028" w:rsidRDefault="00914E26" w:rsidP="00414698">
            <w:pPr>
              <w:pStyle w:val="Tableheading"/>
            </w:pPr>
            <w:r w:rsidRPr="00460028">
              <w:t>Requirement for Revision</w:t>
            </w:r>
          </w:p>
        </w:tc>
      </w:tr>
      <w:tr w:rsidR="00150375" w:rsidRPr="00460028" w14:paraId="34053130" w14:textId="77777777" w:rsidTr="005E4659">
        <w:trPr>
          <w:trHeight w:val="851"/>
        </w:trPr>
        <w:tc>
          <w:tcPr>
            <w:tcW w:w="1908" w:type="dxa"/>
            <w:vAlign w:val="center"/>
          </w:tcPr>
          <w:p w14:paraId="082DDD7E" w14:textId="12634062" w:rsidR="00150375" w:rsidRPr="00E47AF0" w:rsidRDefault="000422B3" w:rsidP="002C08D7">
            <w:pPr>
              <w:pStyle w:val="BodyText"/>
            </w:pPr>
            <w:r>
              <w:t>October 2018</w:t>
            </w:r>
          </w:p>
        </w:tc>
        <w:tc>
          <w:tcPr>
            <w:tcW w:w="3576" w:type="dxa"/>
            <w:vAlign w:val="center"/>
          </w:tcPr>
          <w:p w14:paraId="6296E0F2" w14:textId="77777777" w:rsidR="00150375" w:rsidRPr="00E47AF0" w:rsidRDefault="00150375" w:rsidP="002C08D7">
            <w:pPr>
              <w:pStyle w:val="BodyText"/>
            </w:pPr>
            <w:r w:rsidRPr="00E47AF0">
              <w:t>Entire Document</w:t>
            </w:r>
          </w:p>
        </w:tc>
        <w:tc>
          <w:tcPr>
            <w:tcW w:w="5001" w:type="dxa"/>
            <w:vAlign w:val="center"/>
          </w:tcPr>
          <w:p w14:paraId="51408A44" w14:textId="5A980140" w:rsidR="00150375" w:rsidRPr="00E47AF0" w:rsidRDefault="000422B3" w:rsidP="002C08D7">
            <w:pPr>
              <w:pStyle w:val="BodyText"/>
              <w:rPr>
                <w:lang w:eastAsia="ko-KR"/>
              </w:rPr>
            </w:pPr>
            <w:r>
              <w:rPr>
                <w:rFonts w:hint="eastAsia"/>
                <w:lang w:eastAsia="ko-KR"/>
              </w:rPr>
              <w:t>D</w:t>
            </w:r>
            <w:r>
              <w:rPr>
                <w:lang w:eastAsia="ko-KR"/>
              </w:rPr>
              <w:t>raft of documentation</w:t>
            </w:r>
          </w:p>
        </w:tc>
      </w:tr>
      <w:tr w:rsidR="00150375" w:rsidRPr="00460028" w14:paraId="274DC20F" w14:textId="77777777" w:rsidTr="005E4659">
        <w:trPr>
          <w:trHeight w:val="851"/>
        </w:trPr>
        <w:tc>
          <w:tcPr>
            <w:tcW w:w="1908" w:type="dxa"/>
            <w:vAlign w:val="center"/>
          </w:tcPr>
          <w:p w14:paraId="463CDA26" w14:textId="4212C964" w:rsidR="00150375" w:rsidRPr="00E47AF0" w:rsidRDefault="00150375" w:rsidP="002C08D7">
            <w:pPr>
              <w:pStyle w:val="BodyText"/>
            </w:pPr>
          </w:p>
        </w:tc>
        <w:tc>
          <w:tcPr>
            <w:tcW w:w="3576" w:type="dxa"/>
            <w:vAlign w:val="center"/>
          </w:tcPr>
          <w:p w14:paraId="2789CA3C" w14:textId="7F0370FE" w:rsidR="00150375" w:rsidRPr="00E47AF0" w:rsidRDefault="00150375" w:rsidP="002C08D7">
            <w:pPr>
              <w:pStyle w:val="BodyText"/>
            </w:pPr>
          </w:p>
        </w:tc>
        <w:tc>
          <w:tcPr>
            <w:tcW w:w="5001" w:type="dxa"/>
            <w:vAlign w:val="center"/>
          </w:tcPr>
          <w:p w14:paraId="6C201EE2" w14:textId="2EFEC61F" w:rsidR="00150375" w:rsidRPr="00E47AF0" w:rsidRDefault="00150375" w:rsidP="002C08D7">
            <w:pPr>
              <w:pStyle w:val="BodyText"/>
            </w:pPr>
          </w:p>
        </w:tc>
      </w:tr>
      <w:tr w:rsidR="00150375" w:rsidRPr="00460028" w14:paraId="3E000783" w14:textId="77777777" w:rsidTr="005E4659">
        <w:trPr>
          <w:trHeight w:val="851"/>
        </w:trPr>
        <w:tc>
          <w:tcPr>
            <w:tcW w:w="1908" w:type="dxa"/>
            <w:vAlign w:val="center"/>
          </w:tcPr>
          <w:p w14:paraId="6D1A79F6" w14:textId="087E69E6" w:rsidR="00150375" w:rsidRPr="00E47AF0" w:rsidRDefault="00150375" w:rsidP="002C08D7">
            <w:pPr>
              <w:pStyle w:val="BodyText"/>
            </w:pPr>
          </w:p>
        </w:tc>
        <w:tc>
          <w:tcPr>
            <w:tcW w:w="3576" w:type="dxa"/>
            <w:vAlign w:val="center"/>
          </w:tcPr>
          <w:p w14:paraId="2BC5BB45" w14:textId="4E6EB765" w:rsidR="00150375" w:rsidRPr="00E47AF0" w:rsidRDefault="00150375" w:rsidP="002C08D7">
            <w:pPr>
              <w:pStyle w:val="BodyText"/>
            </w:pPr>
          </w:p>
        </w:tc>
        <w:tc>
          <w:tcPr>
            <w:tcW w:w="5001" w:type="dxa"/>
            <w:vAlign w:val="center"/>
          </w:tcPr>
          <w:p w14:paraId="5BAE04EE" w14:textId="65C4EAC0" w:rsidR="00150375" w:rsidRPr="00E47AF0" w:rsidRDefault="00150375" w:rsidP="0089376E">
            <w:pPr>
              <w:pStyle w:val="BodyText"/>
            </w:pPr>
          </w:p>
        </w:tc>
      </w:tr>
      <w:tr w:rsidR="00150375" w:rsidRPr="00460028" w14:paraId="64DFC877" w14:textId="77777777" w:rsidTr="005E4659">
        <w:trPr>
          <w:trHeight w:val="851"/>
        </w:trPr>
        <w:tc>
          <w:tcPr>
            <w:tcW w:w="1908" w:type="dxa"/>
            <w:vAlign w:val="center"/>
          </w:tcPr>
          <w:p w14:paraId="222CF965" w14:textId="5ADECC6D" w:rsidR="00150375" w:rsidRPr="00E47AF0" w:rsidRDefault="00150375" w:rsidP="002C08D7">
            <w:pPr>
              <w:pStyle w:val="BodyText"/>
            </w:pPr>
          </w:p>
        </w:tc>
        <w:tc>
          <w:tcPr>
            <w:tcW w:w="3576" w:type="dxa"/>
            <w:vAlign w:val="center"/>
          </w:tcPr>
          <w:p w14:paraId="32685223" w14:textId="4FC8868E" w:rsidR="00150375" w:rsidRPr="00150375" w:rsidRDefault="00150375" w:rsidP="002C08D7">
            <w:pPr>
              <w:pStyle w:val="BodyText"/>
            </w:pPr>
          </w:p>
        </w:tc>
        <w:tc>
          <w:tcPr>
            <w:tcW w:w="5001" w:type="dxa"/>
            <w:vAlign w:val="center"/>
          </w:tcPr>
          <w:p w14:paraId="6723D643" w14:textId="74B1459D" w:rsidR="00150375" w:rsidRPr="00150375" w:rsidRDefault="00150375" w:rsidP="002C08D7">
            <w:pPr>
              <w:pStyle w:val="BodyText"/>
            </w:pPr>
          </w:p>
        </w:tc>
      </w:tr>
      <w:tr w:rsidR="00150375" w:rsidRPr="00460028" w14:paraId="5CF61DCF" w14:textId="77777777" w:rsidTr="005E4659">
        <w:trPr>
          <w:trHeight w:val="851"/>
        </w:trPr>
        <w:tc>
          <w:tcPr>
            <w:tcW w:w="1908" w:type="dxa"/>
            <w:vAlign w:val="center"/>
          </w:tcPr>
          <w:p w14:paraId="781A6E4B" w14:textId="3D7EE89E" w:rsidR="00150375" w:rsidRPr="00E47AF0" w:rsidRDefault="00150375" w:rsidP="002C08D7">
            <w:pPr>
              <w:pStyle w:val="BodyText"/>
            </w:pPr>
          </w:p>
        </w:tc>
        <w:tc>
          <w:tcPr>
            <w:tcW w:w="3576" w:type="dxa"/>
            <w:vAlign w:val="center"/>
          </w:tcPr>
          <w:p w14:paraId="2906371F" w14:textId="563B56D4" w:rsidR="00150375" w:rsidRPr="00150375" w:rsidRDefault="00150375" w:rsidP="002C08D7">
            <w:pPr>
              <w:pStyle w:val="BodyText"/>
            </w:pPr>
          </w:p>
        </w:tc>
        <w:tc>
          <w:tcPr>
            <w:tcW w:w="5001" w:type="dxa"/>
            <w:vAlign w:val="center"/>
          </w:tcPr>
          <w:p w14:paraId="6E7D6E1C" w14:textId="30555F72" w:rsidR="00150375" w:rsidRPr="00150375" w:rsidRDefault="00150375" w:rsidP="002C08D7">
            <w:pPr>
              <w:pStyle w:val="BodyText"/>
            </w:pPr>
          </w:p>
        </w:tc>
      </w:tr>
      <w:tr w:rsidR="00150375" w:rsidRPr="00460028" w14:paraId="2B8BE674" w14:textId="77777777" w:rsidTr="005E4659">
        <w:trPr>
          <w:trHeight w:val="851"/>
        </w:trPr>
        <w:tc>
          <w:tcPr>
            <w:tcW w:w="1908" w:type="dxa"/>
            <w:vAlign w:val="center"/>
          </w:tcPr>
          <w:p w14:paraId="68E26EEE" w14:textId="7880D3B5" w:rsidR="00150375" w:rsidRPr="00371BEF" w:rsidRDefault="00150375" w:rsidP="00150375">
            <w:pPr>
              <w:pStyle w:val="BodyText"/>
            </w:pPr>
          </w:p>
        </w:tc>
        <w:tc>
          <w:tcPr>
            <w:tcW w:w="3576" w:type="dxa"/>
            <w:vAlign w:val="center"/>
          </w:tcPr>
          <w:p w14:paraId="51C68D68" w14:textId="771194A7" w:rsidR="00150375" w:rsidRPr="00150375" w:rsidRDefault="00150375" w:rsidP="00150375">
            <w:pPr>
              <w:pStyle w:val="BodyText"/>
            </w:pPr>
          </w:p>
        </w:tc>
        <w:tc>
          <w:tcPr>
            <w:tcW w:w="5001" w:type="dxa"/>
            <w:vAlign w:val="center"/>
          </w:tcPr>
          <w:p w14:paraId="492BACAB" w14:textId="48AEDAED" w:rsidR="00150375" w:rsidRPr="00150375" w:rsidRDefault="00150375" w:rsidP="00150375">
            <w:pPr>
              <w:pStyle w:val="BodyText"/>
            </w:pPr>
          </w:p>
        </w:tc>
      </w:tr>
      <w:tr w:rsidR="00150375" w:rsidRPr="00460028" w14:paraId="6B3FF127" w14:textId="77777777" w:rsidTr="005E4659">
        <w:trPr>
          <w:trHeight w:val="851"/>
        </w:trPr>
        <w:tc>
          <w:tcPr>
            <w:tcW w:w="1908" w:type="dxa"/>
            <w:vAlign w:val="center"/>
          </w:tcPr>
          <w:p w14:paraId="3114AAD0" w14:textId="6C72ABA4" w:rsidR="00150375" w:rsidRPr="00460028" w:rsidRDefault="00150375" w:rsidP="001D3955">
            <w:pPr>
              <w:pStyle w:val="BodyText"/>
            </w:pPr>
          </w:p>
        </w:tc>
        <w:tc>
          <w:tcPr>
            <w:tcW w:w="3576" w:type="dxa"/>
            <w:vAlign w:val="center"/>
          </w:tcPr>
          <w:p w14:paraId="00E9A9A9" w14:textId="14932803" w:rsidR="00150375" w:rsidRPr="00460028" w:rsidRDefault="00150375" w:rsidP="001D3955">
            <w:pPr>
              <w:pStyle w:val="BodyText"/>
            </w:pPr>
          </w:p>
        </w:tc>
        <w:tc>
          <w:tcPr>
            <w:tcW w:w="5001" w:type="dxa"/>
            <w:vAlign w:val="center"/>
          </w:tcPr>
          <w:p w14:paraId="1F1E5F6F" w14:textId="0146CF81" w:rsidR="00150375" w:rsidRPr="00460028" w:rsidRDefault="00150375" w:rsidP="001D3955">
            <w:pPr>
              <w:pStyle w:val="BodyText"/>
            </w:pPr>
          </w:p>
        </w:tc>
      </w:tr>
      <w:tr w:rsidR="00154379" w:rsidRPr="00460028" w14:paraId="61ABEA18" w14:textId="77777777" w:rsidTr="005E4659">
        <w:trPr>
          <w:trHeight w:val="851"/>
        </w:trPr>
        <w:tc>
          <w:tcPr>
            <w:tcW w:w="1908" w:type="dxa"/>
            <w:vAlign w:val="center"/>
          </w:tcPr>
          <w:p w14:paraId="0F13439E" w14:textId="58EB828C" w:rsidR="00154379" w:rsidRDefault="00154379" w:rsidP="001D3955">
            <w:pPr>
              <w:pStyle w:val="BodyText"/>
            </w:pPr>
          </w:p>
        </w:tc>
        <w:tc>
          <w:tcPr>
            <w:tcW w:w="3576" w:type="dxa"/>
            <w:vAlign w:val="center"/>
          </w:tcPr>
          <w:p w14:paraId="7115C98E" w14:textId="6EEEC43E" w:rsidR="00154379" w:rsidRPr="001D3955" w:rsidRDefault="00154379" w:rsidP="001D3955">
            <w:pPr>
              <w:pStyle w:val="BodyText"/>
            </w:pPr>
          </w:p>
        </w:tc>
        <w:tc>
          <w:tcPr>
            <w:tcW w:w="5001" w:type="dxa"/>
            <w:vAlign w:val="center"/>
          </w:tcPr>
          <w:p w14:paraId="6BE23F86" w14:textId="062FB2E6" w:rsidR="006D40AD" w:rsidRDefault="006D40AD" w:rsidP="005E1DD4">
            <w:pPr>
              <w:pStyle w:val="BodyText"/>
              <w:rPr>
                <w:rFonts w:asciiTheme="majorHAnsi" w:eastAsiaTheme="majorEastAsia" w:hAnsiTheme="majorHAnsi" w:cstheme="majorBidi"/>
                <w:b/>
                <w:bCs/>
                <w:caps/>
                <w:color w:val="407EC9"/>
                <w:szCs w:val="24"/>
              </w:rPr>
            </w:pPr>
          </w:p>
        </w:tc>
      </w:tr>
      <w:tr w:rsidR="005E1DD4" w14:paraId="336C7E27" w14:textId="77777777" w:rsidTr="005E1DD4">
        <w:trPr>
          <w:trHeight w:val="851"/>
        </w:trPr>
        <w:tc>
          <w:tcPr>
            <w:tcW w:w="1908" w:type="dxa"/>
            <w:vAlign w:val="center"/>
          </w:tcPr>
          <w:p w14:paraId="29419C30" w14:textId="3DD6D35B" w:rsidR="005E1DD4" w:rsidRDefault="005E1DD4" w:rsidP="005E1DD4">
            <w:pPr>
              <w:pStyle w:val="BodyText"/>
            </w:pPr>
          </w:p>
        </w:tc>
        <w:tc>
          <w:tcPr>
            <w:tcW w:w="3576" w:type="dxa"/>
            <w:vAlign w:val="center"/>
          </w:tcPr>
          <w:p w14:paraId="55119555" w14:textId="2A1D3714" w:rsidR="005E1DD4" w:rsidRPr="001D3955" w:rsidRDefault="005E1DD4" w:rsidP="005E1DD4">
            <w:pPr>
              <w:pStyle w:val="BodyText"/>
            </w:pPr>
          </w:p>
        </w:tc>
        <w:tc>
          <w:tcPr>
            <w:tcW w:w="5001" w:type="dxa"/>
            <w:vAlign w:val="center"/>
          </w:tcPr>
          <w:p w14:paraId="1E9ACB0D" w14:textId="5DFC10CB" w:rsidR="005E1DD4" w:rsidRDefault="005E1DD4" w:rsidP="005E1DD4">
            <w:pPr>
              <w:pStyle w:val="BodyText"/>
              <w:rPr>
                <w:rFonts w:asciiTheme="majorHAnsi" w:eastAsiaTheme="majorEastAsia" w:hAnsiTheme="majorHAnsi" w:cstheme="majorBidi"/>
                <w:b/>
                <w:bCs/>
                <w:caps/>
                <w:color w:val="407EC9"/>
                <w:szCs w:val="24"/>
              </w:rPr>
            </w:pPr>
          </w:p>
        </w:tc>
      </w:tr>
      <w:tr w:rsidR="00270227" w14:paraId="2644DDA7"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334B3E70" w14:textId="565A562C" w:rsidR="00270227" w:rsidRDefault="00270227" w:rsidP="00E540BE">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8A728AD" w14:textId="767DE22A" w:rsidR="00270227" w:rsidRPr="001D3955" w:rsidRDefault="00270227"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6FD05474" w14:textId="757722C5" w:rsidR="00270227" w:rsidRPr="00270227" w:rsidRDefault="00270227" w:rsidP="00153985">
            <w:pPr>
              <w:pStyle w:val="BodyText"/>
            </w:pPr>
          </w:p>
        </w:tc>
      </w:tr>
      <w:tr w:rsidR="00496959" w14:paraId="4D07F825"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07B93265" w14:textId="1AEDE76F" w:rsidR="00496959" w:rsidRDefault="00496959" w:rsidP="00496959">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6CEF4DA" w14:textId="00A6D2B4" w:rsidR="00496959" w:rsidRPr="001D3955" w:rsidRDefault="00496959"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2C9436D3" w14:textId="62A8CBFF" w:rsidR="00496959" w:rsidRPr="001D3955" w:rsidRDefault="00496959" w:rsidP="00496959">
            <w:pPr>
              <w:pStyle w:val="BodyText"/>
            </w:pPr>
          </w:p>
        </w:tc>
      </w:tr>
    </w:tbl>
    <w:p w14:paraId="14E0CB50" w14:textId="77777777" w:rsidR="005E4659" w:rsidRDefault="005E4659" w:rsidP="00914E26">
      <w:pPr>
        <w:spacing w:after="200" w:line="276" w:lineRule="auto"/>
        <w:sectPr w:rsidR="005E4659" w:rsidSect="00C716E5">
          <w:headerReference w:type="default" r:id="rId13"/>
          <w:footerReference w:type="default" r:id="rId14"/>
          <w:pgSz w:w="11906" w:h="16838" w:code="9"/>
          <w:pgMar w:top="567" w:right="794" w:bottom="567" w:left="907" w:header="567" w:footer="850" w:gutter="0"/>
          <w:cols w:space="708"/>
          <w:docGrid w:linePitch="360"/>
        </w:sectPr>
      </w:pPr>
    </w:p>
    <w:p w14:paraId="321C85E6" w14:textId="4497F304" w:rsidR="001C5693" w:rsidRDefault="008E50DB">
      <w:pPr>
        <w:pStyle w:val="TOC1"/>
        <w:rPr>
          <w:b w:val="0"/>
          <w:color w:val="auto"/>
          <w:kern w:val="2"/>
          <w:sz w:val="20"/>
          <w:lang w:val="en-US" w:eastAsia="ko-KR"/>
        </w:rPr>
      </w:pPr>
      <w:r>
        <w:rPr>
          <w:rFonts w:eastAsia="Times New Roman" w:cs="Times New Roman"/>
          <w:szCs w:val="20"/>
        </w:rPr>
        <w:lastRenderedPageBreak/>
        <w:fldChar w:fldCharType="begin"/>
      </w:r>
      <w:r>
        <w:rPr>
          <w:rFonts w:eastAsia="Times New Roman" w:cs="Times New Roman"/>
          <w:szCs w:val="20"/>
        </w:rPr>
        <w:instrText xml:space="preserve"> TOC \o "1-4" \h \z \u </w:instrText>
      </w:r>
      <w:r>
        <w:rPr>
          <w:rFonts w:eastAsia="Times New Roman" w:cs="Times New Roman"/>
          <w:szCs w:val="20"/>
        </w:rPr>
        <w:fldChar w:fldCharType="separate"/>
      </w:r>
      <w:hyperlink w:anchor="_Toc527645262" w:history="1">
        <w:r w:rsidR="001C5693" w:rsidRPr="00F54341">
          <w:rPr>
            <w:rStyle w:val="Hyperlink"/>
          </w:rPr>
          <w:t>1.</w:t>
        </w:r>
        <w:r w:rsidR="001C5693">
          <w:rPr>
            <w:b w:val="0"/>
            <w:color w:val="auto"/>
            <w:kern w:val="2"/>
            <w:sz w:val="20"/>
            <w:lang w:val="en-US" w:eastAsia="ko-KR"/>
          </w:rPr>
          <w:tab/>
        </w:r>
        <w:r w:rsidR="001C5693" w:rsidRPr="00F54341">
          <w:rPr>
            <w:rStyle w:val="Hyperlink"/>
          </w:rPr>
          <w:t>INTRODUCTION</w:t>
        </w:r>
        <w:r w:rsidR="001C5693">
          <w:rPr>
            <w:webHidden/>
          </w:rPr>
          <w:tab/>
        </w:r>
        <w:r w:rsidR="001C5693">
          <w:rPr>
            <w:webHidden/>
          </w:rPr>
          <w:fldChar w:fldCharType="begin"/>
        </w:r>
        <w:r w:rsidR="001C5693">
          <w:rPr>
            <w:webHidden/>
          </w:rPr>
          <w:instrText xml:space="preserve"> PAGEREF _Toc527645262 \h </w:instrText>
        </w:r>
        <w:r w:rsidR="001C5693">
          <w:rPr>
            <w:webHidden/>
          </w:rPr>
        </w:r>
        <w:r w:rsidR="001C5693">
          <w:rPr>
            <w:webHidden/>
          </w:rPr>
          <w:fldChar w:fldCharType="separate"/>
        </w:r>
        <w:r w:rsidR="001C5693">
          <w:rPr>
            <w:webHidden/>
          </w:rPr>
          <w:t>6</w:t>
        </w:r>
        <w:r w:rsidR="001C5693">
          <w:rPr>
            <w:webHidden/>
          </w:rPr>
          <w:fldChar w:fldCharType="end"/>
        </w:r>
      </w:hyperlink>
    </w:p>
    <w:p w14:paraId="0B498939" w14:textId="6E2020C4" w:rsidR="001C5693" w:rsidRDefault="003D2E0A">
      <w:pPr>
        <w:pStyle w:val="TOC1"/>
        <w:rPr>
          <w:b w:val="0"/>
          <w:color w:val="auto"/>
          <w:kern w:val="2"/>
          <w:sz w:val="20"/>
          <w:lang w:val="en-US" w:eastAsia="ko-KR"/>
        </w:rPr>
      </w:pPr>
      <w:hyperlink w:anchor="_Toc527645263" w:history="1">
        <w:r w:rsidR="001C5693" w:rsidRPr="00F54341">
          <w:rPr>
            <w:rStyle w:val="Hyperlink"/>
          </w:rPr>
          <w:t>2.</w:t>
        </w:r>
        <w:r w:rsidR="001C5693">
          <w:rPr>
            <w:b w:val="0"/>
            <w:color w:val="auto"/>
            <w:kern w:val="2"/>
            <w:sz w:val="20"/>
            <w:lang w:val="en-US" w:eastAsia="ko-KR"/>
          </w:rPr>
          <w:tab/>
        </w:r>
        <w:r w:rsidR="001C5693" w:rsidRPr="00F54341">
          <w:rPr>
            <w:rStyle w:val="Hyperlink"/>
          </w:rPr>
          <w:t>SCOPE</w:t>
        </w:r>
        <w:r w:rsidR="001C5693">
          <w:rPr>
            <w:webHidden/>
          </w:rPr>
          <w:tab/>
        </w:r>
        <w:r w:rsidR="001C5693">
          <w:rPr>
            <w:webHidden/>
          </w:rPr>
          <w:fldChar w:fldCharType="begin"/>
        </w:r>
        <w:r w:rsidR="001C5693">
          <w:rPr>
            <w:webHidden/>
          </w:rPr>
          <w:instrText xml:space="preserve"> PAGEREF _Toc527645263 \h </w:instrText>
        </w:r>
        <w:r w:rsidR="001C5693">
          <w:rPr>
            <w:webHidden/>
          </w:rPr>
        </w:r>
        <w:r w:rsidR="001C5693">
          <w:rPr>
            <w:webHidden/>
          </w:rPr>
          <w:fldChar w:fldCharType="separate"/>
        </w:r>
        <w:r w:rsidR="001C5693">
          <w:rPr>
            <w:webHidden/>
          </w:rPr>
          <w:t>6</w:t>
        </w:r>
        <w:r w:rsidR="001C5693">
          <w:rPr>
            <w:webHidden/>
          </w:rPr>
          <w:fldChar w:fldCharType="end"/>
        </w:r>
      </w:hyperlink>
    </w:p>
    <w:p w14:paraId="1F220552" w14:textId="6B748CC7" w:rsidR="001C5693" w:rsidRDefault="003D2E0A">
      <w:pPr>
        <w:pStyle w:val="TOC1"/>
        <w:rPr>
          <w:b w:val="0"/>
          <w:color w:val="auto"/>
          <w:kern w:val="2"/>
          <w:sz w:val="20"/>
          <w:lang w:val="en-US" w:eastAsia="ko-KR"/>
        </w:rPr>
      </w:pPr>
      <w:hyperlink w:anchor="_Toc527645264" w:history="1">
        <w:r w:rsidR="001C5693" w:rsidRPr="00F54341">
          <w:rPr>
            <w:rStyle w:val="Hyperlink"/>
          </w:rPr>
          <w:t>3.</w:t>
        </w:r>
        <w:r w:rsidR="001C5693">
          <w:rPr>
            <w:b w:val="0"/>
            <w:color w:val="auto"/>
            <w:kern w:val="2"/>
            <w:sz w:val="20"/>
            <w:lang w:val="en-US" w:eastAsia="ko-KR"/>
          </w:rPr>
          <w:tab/>
        </w:r>
        <w:r w:rsidR="001C5693" w:rsidRPr="00F54341">
          <w:rPr>
            <w:rStyle w:val="Hyperlink"/>
          </w:rPr>
          <w:t>POINTS TO BE CONSIDERED</w:t>
        </w:r>
        <w:r w:rsidR="001C5693">
          <w:rPr>
            <w:webHidden/>
          </w:rPr>
          <w:tab/>
        </w:r>
        <w:r w:rsidR="001C5693">
          <w:rPr>
            <w:webHidden/>
          </w:rPr>
          <w:fldChar w:fldCharType="begin"/>
        </w:r>
        <w:r w:rsidR="001C5693">
          <w:rPr>
            <w:webHidden/>
          </w:rPr>
          <w:instrText xml:space="preserve"> PAGEREF _Toc527645264 \h </w:instrText>
        </w:r>
        <w:r w:rsidR="001C5693">
          <w:rPr>
            <w:webHidden/>
          </w:rPr>
        </w:r>
        <w:r w:rsidR="001C5693">
          <w:rPr>
            <w:webHidden/>
          </w:rPr>
          <w:fldChar w:fldCharType="separate"/>
        </w:r>
        <w:r w:rsidR="001C5693">
          <w:rPr>
            <w:webHidden/>
          </w:rPr>
          <w:t>6</w:t>
        </w:r>
        <w:r w:rsidR="001C5693">
          <w:rPr>
            <w:webHidden/>
          </w:rPr>
          <w:fldChar w:fldCharType="end"/>
        </w:r>
      </w:hyperlink>
    </w:p>
    <w:p w14:paraId="7732E00F" w14:textId="529D22E0" w:rsidR="001C5693" w:rsidRDefault="003D2E0A">
      <w:pPr>
        <w:pStyle w:val="TOC2"/>
        <w:rPr>
          <w:color w:val="auto"/>
          <w:kern w:val="2"/>
          <w:sz w:val="20"/>
          <w:lang w:val="en-US" w:eastAsia="ko-KR"/>
        </w:rPr>
      </w:pPr>
      <w:hyperlink w:anchor="_Toc527645265" w:history="1">
        <w:r w:rsidR="001C5693" w:rsidRPr="00F54341">
          <w:rPr>
            <w:rStyle w:val="Hyperlink"/>
          </w:rPr>
          <w:t>3.1.</w:t>
        </w:r>
        <w:r w:rsidR="001C5693">
          <w:rPr>
            <w:color w:val="auto"/>
            <w:kern w:val="2"/>
            <w:sz w:val="20"/>
            <w:lang w:val="en-US" w:eastAsia="ko-KR"/>
          </w:rPr>
          <w:tab/>
        </w:r>
        <w:r w:rsidR="001C5693" w:rsidRPr="00F54341">
          <w:rPr>
            <w:rStyle w:val="Hyperlink"/>
          </w:rPr>
          <w:t>INTRODUCTION OF TIDAL CURRENT ENVIRONMENT</w:t>
        </w:r>
        <w:r w:rsidR="001C5693">
          <w:rPr>
            <w:webHidden/>
          </w:rPr>
          <w:tab/>
        </w:r>
        <w:r w:rsidR="001C5693">
          <w:rPr>
            <w:webHidden/>
          </w:rPr>
          <w:fldChar w:fldCharType="begin"/>
        </w:r>
        <w:r w:rsidR="001C5693">
          <w:rPr>
            <w:webHidden/>
          </w:rPr>
          <w:instrText xml:space="preserve"> PAGEREF _Toc527645265 \h </w:instrText>
        </w:r>
        <w:r w:rsidR="001C5693">
          <w:rPr>
            <w:webHidden/>
          </w:rPr>
        </w:r>
        <w:r w:rsidR="001C5693">
          <w:rPr>
            <w:webHidden/>
          </w:rPr>
          <w:fldChar w:fldCharType="separate"/>
        </w:r>
        <w:r w:rsidR="001C5693">
          <w:rPr>
            <w:webHidden/>
          </w:rPr>
          <w:t>6</w:t>
        </w:r>
        <w:r w:rsidR="001C5693">
          <w:rPr>
            <w:webHidden/>
          </w:rPr>
          <w:fldChar w:fldCharType="end"/>
        </w:r>
      </w:hyperlink>
    </w:p>
    <w:p w14:paraId="75CA89A8" w14:textId="03BC6661" w:rsidR="001C5693" w:rsidRDefault="003D2E0A">
      <w:pPr>
        <w:pStyle w:val="TOC2"/>
        <w:rPr>
          <w:color w:val="auto"/>
          <w:kern w:val="2"/>
          <w:sz w:val="20"/>
          <w:lang w:val="en-US" w:eastAsia="ko-KR"/>
        </w:rPr>
      </w:pPr>
      <w:hyperlink w:anchor="_Toc527645266" w:history="1">
        <w:r w:rsidR="001C5693" w:rsidRPr="00F54341">
          <w:rPr>
            <w:rStyle w:val="Hyperlink"/>
          </w:rPr>
          <w:t>3.2.</w:t>
        </w:r>
        <w:r w:rsidR="001C5693">
          <w:rPr>
            <w:color w:val="auto"/>
            <w:kern w:val="2"/>
            <w:sz w:val="20"/>
            <w:lang w:val="en-US" w:eastAsia="ko-KR"/>
          </w:rPr>
          <w:tab/>
        </w:r>
        <w:r w:rsidR="001C5693" w:rsidRPr="00F54341">
          <w:rPr>
            <w:rStyle w:val="Hyperlink"/>
            <w:lang w:eastAsia="ko-KR"/>
          </w:rPr>
          <w:t>THE CONCEPT OF TIDAL CURRENT MONITORING and INFORMATION SYSTEM</w:t>
        </w:r>
        <w:r w:rsidR="001C5693">
          <w:rPr>
            <w:webHidden/>
          </w:rPr>
          <w:tab/>
        </w:r>
        <w:r w:rsidR="001C5693">
          <w:rPr>
            <w:webHidden/>
          </w:rPr>
          <w:fldChar w:fldCharType="begin"/>
        </w:r>
        <w:r w:rsidR="001C5693">
          <w:rPr>
            <w:webHidden/>
          </w:rPr>
          <w:instrText xml:space="preserve"> PAGEREF _Toc527645266 \h </w:instrText>
        </w:r>
        <w:r w:rsidR="001C5693">
          <w:rPr>
            <w:webHidden/>
          </w:rPr>
        </w:r>
        <w:r w:rsidR="001C5693">
          <w:rPr>
            <w:webHidden/>
          </w:rPr>
          <w:fldChar w:fldCharType="separate"/>
        </w:r>
        <w:r w:rsidR="001C5693">
          <w:rPr>
            <w:webHidden/>
          </w:rPr>
          <w:t>6</w:t>
        </w:r>
        <w:r w:rsidR="001C5693">
          <w:rPr>
            <w:webHidden/>
          </w:rPr>
          <w:fldChar w:fldCharType="end"/>
        </w:r>
      </w:hyperlink>
    </w:p>
    <w:p w14:paraId="760FF155" w14:textId="64442F5F" w:rsidR="001C5693" w:rsidRDefault="003D2E0A">
      <w:pPr>
        <w:pStyle w:val="TOC1"/>
        <w:rPr>
          <w:b w:val="0"/>
          <w:color w:val="auto"/>
          <w:kern w:val="2"/>
          <w:sz w:val="20"/>
          <w:lang w:val="en-US" w:eastAsia="ko-KR"/>
        </w:rPr>
      </w:pPr>
      <w:hyperlink w:anchor="_Toc527645267" w:history="1">
        <w:r w:rsidR="001C5693" w:rsidRPr="00F54341">
          <w:rPr>
            <w:rStyle w:val="Hyperlink"/>
          </w:rPr>
          <w:t>4.</w:t>
        </w:r>
        <w:r w:rsidR="001C5693">
          <w:rPr>
            <w:b w:val="0"/>
            <w:color w:val="auto"/>
            <w:kern w:val="2"/>
            <w:sz w:val="20"/>
            <w:lang w:val="en-US" w:eastAsia="ko-KR"/>
          </w:rPr>
          <w:tab/>
        </w:r>
        <w:r w:rsidR="001C5693" w:rsidRPr="00F54341">
          <w:rPr>
            <w:rStyle w:val="Hyperlink"/>
            <w:lang w:eastAsia="ko-KR"/>
          </w:rPr>
          <w:t>TIDAL CURRENT SIGNAL SYSTEM</w:t>
        </w:r>
        <w:r w:rsidR="001C5693">
          <w:rPr>
            <w:webHidden/>
          </w:rPr>
          <w:tab/>
        </w:r>
        <w:r w:rsidR="001C5693">
          <w:rPr>
            <w:webHidden/>
          </w:rPr>
          <w:fldChar w:fldCharType="begin"/>
        </w:r>
        <w:r w:rsidR="001C5693">
          <w:rPr>
            <w:webHidden/>
          </w:rPr>
          <w:instrText xml:space="preserve"> PAGEREF _Toc527645267 \h </w:instrText>
        </w:r>
        <w:r w:rsidR="001C5693">
          <w:rPr>
            <w:webHidden/>
          </w:rPr>
        </w:r>
        <w:r w:rsidR="001C5693">
          <w:rPr>
            <w:webHidden/>
          </w:rPr>
          <w:fldChar w:fldCharType="separate"/>
        </w:r>
        <w:r w:rsidR="001C5693">
          <w:rPr>
            <w:webHidden/>
          </w:rPr>
          <w:t>9</w:t>
        </w:r>
        <w:r w:rsidR="001C5693">
          <w:rPr>
            <w:webHidden/>
          </w:rPr>
          <w:fldChar w:fldCharType="end"/>
        </w:r>
      </w:hyperlink>
    </w:p>
    <w:p w14:paraId="5CAA3B18" w14:textId="0A3AA9A1" w:rsidR="001C5693" w:rsidRDefault="003D2E0A">
      <w:pPr>
        <w:pStyle w:val="TOC2"/>
        <w:rPr>
          <w:color w:val="auto"/>
          <w:kern w:val="2"/>
          <w:sz w:val="20"/>
          <w:lang w:val="en-US" w:eastAsia="ko-KR"/>
        </w:rPr>
      </w:pPr>
      <w:hyperlink w:anchor="_Toc527645268" w:history="1">
        <w:r w:rsidR="001C5693" w:rsidRPr="00F54341">
          <w:rPr>
            <w:rStyle w:val="Hyperlink"/>
          </w:rPr>
          <w:t>4.1.</w:t>
        </w:r>
        <w:r w:rsidR="001C5693">
          <w:rPr>
            <w:color w:val="auto"/>
            <w:kern w:val="2"/>
            <w:sz w:val="20"/>
            <w:lang w:val="en-US" w:eastAsia="ko-KR"/>
          </w:rPr>
          <w:tab/>
        </w:r>
        <w:r w:rsidR="001C5693" w:rsidRPr="00F54341">
          <w:rPr>
            <w:rStyle w:val="Hyperlink"/>
            <w:lang w:eastAsia="ko-KR"/>
          </w:rPr>
          <w:t>G</w:t>
        </w:r>
        <w:r w:rsidR="001C5693" w:rsidRPr="00F54341">
          <w:rPr>
            <w:rStyle w:val="Hyperlink"/>
          </w:rPr>
          <w:t>ENERAL</w:t>
        </w:r>
        <w:r w:rsidR="001C5693">
          <w:rPr>
            <w:webHidden/>
          </w:rPr>
          <w:tab/>
        </w:r>
        <w:r w:rsidR="001C5693">
          <w:rPr>
            <w:webHidden/>
          </w:rPr>
          <w:fldChar w:fldCharType="begin"/>
        </w:r>
        <w:r w:rsidR="001C5693">
          <w:rPr>
            <w:webHidden/>
          </w:rPr>
          <w:instrText xml:space="preserve"> PAGEREF _Toc527645268 \h </w:instrText>
        </w:r>
        <w:r w:rsidR="001C5693">
          <w:rPr>
            <w:webHidden/>
          </w:rPr>
        </w:r>
        <w:r w:rsidR="001C5693">
          <w:rPr>
            <w:webHidden/>
          </w:rPr>
          <w:fldChar w:fldCharType="separate"/>
        </w:r>
        <w:r w:rsidR="001C5693">
          <w:rPr>
            <w:webHidden/>
          </w:rPr>
          <w:t>9</w:t>
        </w:r>
        <w:r w:rsidR="001C5693">
          <w:rPr>
            <w:webHidden/>
          </w:rPr>
          <w:fldChar w:fldCharType="end"/>
        </w:r>
      </w:hyperlink>
    </w:p>
    <w:p w14:paraId="09A9F33F" w14:textId="360C424B" w:rsidR="001C5693" w:rsidRDefault="003D2E0A">
      <w:pPr>
        <w:pStyle w:val="TOC2"/>
        <w:rPr>
          <w:color w:val="auto"/>
          <w:kern w:val="2"/>
          <w:sz w:val="20"/>
          <w:lang w:val="en-US" w:eastAsia="ko-KR"/>
        </w:rPr>
      </w:pPr>
      <w:hyperlink w:anchor="_Toc527645269" w:history="1">
        <w:r w:rsidR="001C5693" w:rsidRPr="00F54341">
          <w:rPr>
            <w:rStyle w:val="Hyperlink"/>
          </w:rPr>
          <w:t>4.2.</w:t>
        </w:r>
        <w:r w:rsidR="001C5693">
          <w:rPr>
            <w:color w:val="auto"/>
            <w:kern w:val="2"/>
            <w:sz w:val="20"/>
            <w:lang w:val="en-US" w:eastAsia="ko-KR"/>
          </w:rPr>
          <w:tab/>
        </w:r>
        <w:r w:rsidR="001C5693" w:rsidRPr="00F54341">
          <w:rPr>
            <w:rStyle w:val="Hyperlink"/>
            <w:lang w:eastAsia="ko-KR"/>
          </w:rPr>
          <w:t>SITE SELECTION OF TIDAL CURRENT SIGNAL SYSTEM</w:t>
        </w:r>
        <w:r w:rsidR="001C5693">
          <w:rPr>
            <w:webHidden/>
          </w:rPr>
          <w:tab/>
        </w:r>
        <w:r w:rsidR="001C5693">
          <w:rPr>
            <w:webHidden/>
          </w:rPr>
          <w:fldChar w:fldCharType="begin"/>
        </w:r>
        <w:r w:rsidR="001C5693">
          <w:rPr>
            <w:webHidden/>
          </w:rPr>
          <w:instrText xml:space="preserve"> PAGEREF _Toc527645269 \h </w:instrText>
        </w:r>
        <w:r w:rsidR="001C5693">
          <w:rPr>
            <w:webHidden/>
          </w:rPr>
        </w:r>
        <w:r w:rsidR="001C5693">
          <w:rPr>
            <w:webHidden/>
          </w:rPr>
          <w:fldChar w:fldCharType="separate"/>
        </w:r>
        <w:r w:rsidR="001C5693">
          <w:rPr>
            <w:webHidden/>
          </w:rPr>
          <w:t>9</w:t>
        </w:r>
        <w:r w:rsidR="001C5693">
          <w:rPr>
            <w:webHidden/>
          </w:rPr>
          <w:fldChar w:fldCharType="end"/>
        </w:r>
      </w:hyperlink>
    </w:p>
    <w:p w14:paraId="57E55E19" w14:textId="406860F4" w:rsidR="001C5693" w:rsidRDefault="003D2E0A">
      <w:pPr>
        <w:pStyle w:val="TOC2"/>
        <w:rPr>
          <w:color w:val="auto"/>
          <w:kern w:val="2"/>
          <w:sz w:val="20"/>
          <w:lang w:val="en-US" w:eastAsia="ko-KR"/>
        </w:rPr>
      </w:pPr>
      <w:hyperlink w:anchor="_Toc527645270" w:history="1">
        <w:r w:rsidR="001C5693" w:rsidRPr="00F54341">
          <w:rPr>
            <w:rStyle w:val="Hyperlink"/>
          </w:rPr>
          <w:t>4.3.</w:t>
        </w:r>
        <w:r w:rsidR="001C5693">
          <w:rPr>
            <w:color w:val="auto"/>
            <w:kern w:val="2"/>
            <w:sz w:val="20"/>
            <w:lang w:val="en-US" w:eastAsia="ko-KR"/>
          </w:rPr>
          <w:tab/>
        </w:r>
        <w:r w:rsidR="001C5693" w:rsidRPr="00F54341">
          <w:rPr>
            <w:rStyle w:val="Hyperlink"/>
          </w:rPr>
          <w:t>OPERATIONS OF TIDAL CURRENT SIGNAL SYSTEM</w:t>
        </w:r>
        <w:r w:rsidR="001C5693">
          <w:rPr>
            <w:webHidden/>
          </w:rPr>
          <w:tab/>
        </w:r>
        <w:r w:rsidR="001C5693">
          <w:rPr>
            <w:webHidden/>
          </w:rPr>
          <w:fldChar w:fldCharType="begin"/>
        </w:r>
        <w:r w:rsidR="001C5693">
          <w:rPr>
            <w:webHidden/>
          </w:rPr>
          <w:instrText xml:space="preserve"> PAGEREF _Toc527645270 \h </w:instrText>
        </w:r>
        <w:r w:rsidR="001C5693">
          <w:rPr>
            <w:webHidden/>
          </w:rPr>
        </w:r>
        <w:r w:rsidR="001C5693">
          <w:rPr>
            <w:webHidden/>
          </w:rPr>
          <w:fldChar w:fldCharType="separate"/>
        </w:r>
        <w:r w:rsidR="001C5693">
          <w:rPr>
            <w:webHidden/>
          </w:rPr>
          <w:t>10</w:t>
        </w:r>
        <w:r w:rsidR="001C5693">
          <w:rPr>
            <w:webHidden/>
          </w:rPr>
          <w:fldChar w:fldCharType="end"/>
        </w:r>
      </w:hyperlink>
    </w:p>
    <w:p w14:paraId="1557D75A" w14:textId="1CEEAAB8" w:rsidR="001C5693" w:rsidRDefault="003D2E0A">
      <w:pPr>
        <w:pStyle w:val="TOC2"/>
        <w:rPr>
          <w:color w:val="auto"/>
          <w:kern w:val="2"/>
          <w:sz w:val="20"/>
          <w:lang w:val="en-US" w:eastAsia="ko-KR"/>
        </w:rPr>
      </w:pPr>
      <w:hyperlink w:anchor="_Toc527645271" w:history="1">
        <w:r w:rsidR="001C5693" w:rsidRPr="00F54341">
          <w:rPr>
            <w:rStyle w:val="Hyperlink"/>
          </w:rPr>
          <w:t>4.4.</w:t>
        </w:r>
        <w:r w:rsidR="001C5693">
          <w:rPr>
            <w:color w:val="auto"/>
            <w:kern w:val="2"/>
            <w:sz w:val="20"/>
            <w:lang w:val="en-US" w:eastAsia="ko-KR"/>
          </w:rPr>
          <w:tab/>
        </w:r>
        <w:r w:rsidR="001C5693" w:rsidRPr="00F54341">
          <w:rPr>
            <w:rStyle w:val="Hyperlink"/>
          </w:rPr>
          <w:t>FUNCTIONAL PERFORMANCE OF TIDAL CURRENT SIGNAL SYSTEM</w:t>
        </w:r>
        <w:r w:rsidR="001C5693">
          <w:rPr>
            <w:webHidden/>
          </w:rPr>
          <w:tab/>
        </w:r>
        <w:r w:rsidR="001C5693">
          <w:rPr>
            <w:webHidden/>
          </w:rPr>
          <w:fldChar w:fldCharType="begin"/>
        </w:r>
        <w:r w:rsidR="001C5693">
          <w:rPr>
            <w:webHidden/>
          </w:rPr>
          <w:instrText xml:space="preserve"> PAGEREF _Toc527645271 \h </w:instrText>
        </w:r>
        <w:r w:rsidR="001C5693">
          <w:rPr>
            <w:webHidden/>
          </w:rPr>
        </w:r>
        <w:r w:rsidR="001C5693">
          <w:rPr>
            <w:webHidden/>
          </w:rPr>
          <w:fldChar w:fldCharType="separate"/>
        </w:r>
        <w:r w:rsidR="001C5693">
          <w:rPr>
            <w:webHidden/>
          </w:rPr>
          <w:t>10</w:t>
        </w:r>
        <w:r w:rsidR="001C5693">
          <w:rPr>
            <w:webHidden/>
          </w:rPr>
          <w:fldChar w:fldCharType="end"/>
        </w:r>
      </w:hyperlink>
    </w:p>
    <w:p w14:paraId="65ED4B3E" w14:textId="2EAB3052" w:rsidR="001C5693" w:rsidRDefault="003D2E0A">
      <w:pPr>
        <w:pStyle w:val="TOC2"/>
        <w:rPr>
          <w:color w:val="auto"/>
          <w:kern w:val="2"/>
          <w:sz w:val="20"/>
          <w:lang w:val="en-US" w:eastAsia="ko-KR"/>
        </w:rPr>
      </w:pPr>
      <w:hyperlink w:anchor="_Toc527645272" w:history="1">
        <w:r w:rsidR="001C5693" w:rsidRPr="00F54341">
          <w:rPr>
            <w:rStyle w:val="Hyperlink"/>
          </w:rPr>
          <w:t>4.5.</w:t>
        </w:r>
        <w:r w:rsidR="001C5693">
          <w:rPr>
            <w:color w:val="auto"/>
            <w:kern w:val="2"/>
            <w:sz w:val="20"/>
            <w:lang w:val="en-US" w:eastAsia="ko-KR"/>
          </w:rPr>
          <w:tab/>
        </w:r>
        <w:r w:rsidR="001C5693" w:rsidRPr="00F54341">
          <w:rPr>
            <w:rStyle w:val="Hyperlink"/>
          </w:rPr>
          <w:t>TIDAL CURRENT SIGNAL PROCESS</w:t>
        </w:r>
        <w:r w:rsidR="001C5693">
          <w:rPr>
            <w:webHidden/>
          </w:rPr>
          <w:tab/>
        </w:r>
        <w:r w:rsidR="001C5693">
          <w:rPr>
            <w:webHidden/>
          </w:rPr>
          <w:fldChar w:fldCharType="begin"/>
        </w:r>
        <w:r w:rsidR="001C5693">
          <w:rPr>
            <w:webHidden/>
          </w:rPr>
          <w:instrText xml:space="preserve"> PAGEREF _Toc527645272 \h </w:instrText>
        </w:r>
        <w:r w:rsidR="001C5693">
          <w:rPr>
            <w:webHidden/>
          </w:rPr>
        </w:r>
        <w:r w:rsidR="001C5693">
          <w:rPr>
            <w:webHidden/>
          </w:rPr>
          <w:fldChar w:fldCharType="separate"/>
        </w:r>
        <w:r w:rsidR="001C5693">
          <w:rPr>
            <w:webHidden/>
          </w:rPr>
          <w:t>10</w:t>
        </w:r>
        <w:r w:rsidR="001C5693">
          <w:rPr>
            <w:webHidden/>
          </w:rPr>
          <w:fldChar w:fldCharType="end"/>
        </w:r>
      </w:hyperlink>
    </w:p>
    <w:p w14:paraId="5B6C8887" w14:textId="24048A5B" w:rsidR="001C5693" w:rsidRDefault="003D2E0A">
      <w:pPr>
        <w:pStyle w:val="TOC2"/>
        <w:rPr>
          <w:color w:val="auto"/>
          <w:kern w:val="2"/>
          <w:sz w:val="20"/>
          <w:lang w:val="en-US" w:eastAsia="ko-KR"/>
        </w:rPr>
      </w:pPr>
      <w:hyperlink w:anchor="_Toc527645273" w:history="1">
        <w:r w:rsidR="001C5693" w:rsidRPr="00F54341">
          <w:rPr>
            <w:rStyle w:val="Hyperlink"/>
          </w:rPr>
          <w:t>4.6.</w:t>
        </w:r>
        <w:r w:rsidR="001C5693">
          <w:rPr>
            <w:color w:val="auto"/>
            <w:kern w:val="2"/>
            <w:sz w:val="20"/>
            <w:lang w:val="en-US" w:eastAsia="ko-KR"/>
          </w:rPr>
          <w:tab/>
        </w:r>
        <w:r w:rsidR="001C5693" w:rsidRPr="00F54341">
          <w:rPr>
            <w:rStyle w:val="Hyperlink"/>
          </w:rPr>
          <w:t>MAINTENANCE OF TIDAL CURRENT SIGNAL SYSTEM</w:t>
        </w:r>
        <w:r w:rsidR="001C5693">
          <w:rPr>
            <w:webHidden/>
          </w:rPr>
          <w:tab/>
        </w:r>
        <w:r w:rsidR="001C5693">
          <w:rPr>
            <w:webHidden/>
          </w:rPr>
          <w:fldChar w:fldCharType="begin"/>
        </w:r>
        <w:r w:rsidR="001C5693">
          <w:rPr>
            <w:webHidden/>
          </w:rPr>
          <w:instrText xml:space="preserve"> PAGEREF _Toc527645273 \h </w:instrText>
        </w:r>
        <w:r w:rsidR="001C5693">
          <w:rPr>
            <w:webHidden/>
          </w:rPr>
        </w:r>
        <w:r w:rsidR="001C5693">
          <w:rPr>
            <w:webHidden/>
          </w:rPr>
          <w:fldChar w:fldCharType="separate"/>
        </w:r>
        <w:r w:rsidR="001C5693">
          <w:rPr>
            <w:webHidden/>
          </w:rPr>
          <w:t>11</w:t>
        </w:r>
        <w:r w:rsidR="001C5693">
          <w:rPr>
            <w:webHidden/>
          </w:rPr>
          <w:fldChar w:fldCharType="end"/>
        </w:r>
      </w:hyperlink>
    </w:p>
    <w:p w14:paraId="6DBE784F" w14:textId="7CA03CC1" w:rsidR="001C5693" w:rsidRDefault="003D2E0A">
      <w:pPr>
        <w:pStyle w:val="TOC1"/>
        <w:rPr>
          <w:b w:val="0"/>
          <w:color w:val="auto"/>
          <w:kern w:val="2"/>
          <w:sz w:val="20"/>
          <w:lang w:val="en-US" w:eastAsia="ko-KR"/>
        </w:rPr>
      </w:pPr>
      <w:hyperlink w:anchor="_Toc527645274" w:history="1">
        <w:r w:rsidR="001C5693" w:rsidRPr="00F54341">
          <w:rPr>
            <w:rStyle w:val="Hyperlink"/>
          </w:rPr>
          <w:t>5.</w:t>
        </w:r>
        <w:r w:rsidR="001C5693">
          <w:rPr>
            <w:b w:val="0"/>
            <w:color w:val="auto"/>
            <w:kern w:val="2"/>
            <w:sz w:val="20"/>
            <w:lang w:val="en-US" w:eastAsia="ko-KR"/>
          </w:rPr>
          <w:tab/>
        </w:r>
        <w:r w:rsidR="001C5693" w:rsidRPr="00F54341">
          <w:rPr>
            <w:rStyle w:val="Hyperlink"/>
          </w:rPr>
          <w:t>ACRONYMS &amp; Definitions</w:t>
        </w:r>
        <w:r w:rsidR="001C5693">
          <w:rPr>
            <w:webHidden/>
          </w:rPr>
          <w:tab/>
        </w:r>
        <w:r w:rsidR="001C5693">
          <w:rPr>
            <w:webHidden/>
          </w:rPr>
          <w:fldChar w:fldCharType="begin"/>
        </w:r>
        <w:r w:rsidR="001C5693">
          <w:rPr>
            <w:webHidden/>
          </w:rPr>
          <w:instrText xml:space="preserve"> PAGEREF _Toc527645274 \h </w:instrText>
        </w:r>
        <w:r w:rsidR="001C5693">
          <w:rPr>
            <w:webHidden/>
          </w:rPr>
        </w:r>
        <w:r w:rsidR="001C5693">
          <w:rPr>
            <w:webHidden/>
          </w:rPr>
          <w:fldChar w:fldCharType="separate"/>
        </w:r>
        <w:r w:rsidR="001C5693">
          <w:rPr>
            <w:webHidden/>
          </w:rPr>
          <w:t>11</w:t>
        </w:r>
        <w:r w:rsidR="001C5693">
          <w:rPr>
            <w:webHidden/>
          </w:rPr>
          <w:fldChar w:fldCharType="end"/>
        </w:r>
      </w:hyperlink>
    </w:p>
    <w:p w14:paraId="3F1A63AA" w14:textId="3B42971C" w:rsidR="001C5693" w:rsidRDefault="003D2E0A">
      <w:pPr>
        <w:pStyle w:val="TOC2"/>
        <w:rPr>
          <w:color w:val="auto"/>
          <w:kern w:val="2"/>
          <w:sz w:val="20"/>
          <w:lang w:val="en-US" w:eastAsia="ko-KR"/>
        </w:rPr>
      </w:pPr>
      <w:hyperlink w:anchor="_Toc527645275" w:history="1">
        <w:r w:rsidR="001C5693" w:rsidRPr="00F54341">
          <w:rPr>
            <w:rStyle w:val="Hyperlink"/>
          </w:rPr>
          <w:t>5.1.</w:t>
        </w:r>
        <w:r w:rsidR="001C5693">
          <w:rPr>
            <w:color w:val="auto"/>
            <w:kern w:val="2"/>
            <w:sz w:val="20"/>
            <w:lang w:val="en-US" w:eastAsia="ko-KR"/>
          </w:rPr>
          <w:tab/>
        </w:r>
        <w:r w:rsidR="001C5693" w:rsidRPr="00F54341">
          <w:rPr>
            <w:rStyle w:val="Hyperlink"/>
          </w:rPr>
          <w:t>ACRONYMS</w:t>
        </w:r>
        <w:r w:rsidR="001C5693">
          <w:rPr>
            <w:webHidden/>
          </w:rPr>
          <w:tab/>
        </w:r>
        <w:r w:rsidR="001C5693">
          <w:rPr>
            <w:webHidden/>
          </w:rPr>
          <w:fldChar w:fldCharType="begin"/>
        </w:r>
        <w:r w:rsidR="001C5693">
          <w:rPr>
            <w:webHidden/>
          </w:rPr>
          <w:instrText xml:space="preserve"> PAGEREF _Toc527645275 \h </w:instrText>
        </w:r>
        <w:r w:rsidR="001C5693">
          <w:rPr>
            <w:webHidden/>
          </w:rPr>
        </w:r>
        <w:r w:rsidR="001C5693">
          <w:rPr>
            <w:webHidden/>
          </w:rPr>
          <w:fldChar w:fldCharType="separate"/>
        </w:r>
        <w:r w:rsidR="001C5693">
          <w:rPr>
            <w:webHidden/>
          </w:rPr>
          <w:t>11</w:t>
        </w:r>
        <w:r w:rsidR="001C5693">
          <w:rPr>
            <w:webHidden/>
          </w:rPr>
          <w:fldChar w:fldCharType="end"/>
        </w:r>
      </w:hyperlink>
    </w:p>
    <w:p w14:paraId="726E3910" w14:textId="5DAF186B" w:rsidR="001C5693" w:rsidRDefault="003D2E0A">
      <w:pPr>
        <w:pStyle w:val="TOC2"/>
        <w:rPr>
          <w:color w:val="auto"/>
          <w:kern w:val="2"/>
          <w:sz w:val="20"/>
          <w:lang w:val="en-US" w:eastAsia="ko-KR"/>
        </w:rPr>
      </w:pPr>
      <w:hyperlink w:anchor="_Toc527645276" w:history="1">
        <w:r w:rsidR="001C5693" w:rsidRPr="00F54341">
          <w:rPr>
            <w:rStyle w:val="Hyperlink"/>
          </w:rPr>
          <w:t>5.2.</w:t>
        </w:r>
        <w:r w:rsidR="001C5693">
          <w:rPr>
            <w:color w:val="auto"/>
            <w:kern w:val="2"/>
            <w:sz w:val="20"/>
            <w:lang w:val="en-US" w:eastAsia="ko-KR"/>
          </w:rPr>
          <w:tab/>
        </w:r>
        <w:r w:rsidR="001C5693" w:rsidRPr="00F54341">
          <w:rPr>
            <w:rStyle w:val="Hyperlink"/>
          </w:rPr>
          <w:t>DEFINITIONS</w:t>
        </w:r>
        <w:r w:rsidR="001C5693">
          <w:rPr>
            <w:webHidden/>
          </w:rPr>
          <w:tab/>
        </w:r>
        <w:r w:rsidR="001C5693">
          <w:rPr>
            <w:webHidden/>
          </w:rPr>
          <w:fldChar w:fldCharType="begin"/>
        </w:r>
        <w:r w:rsidR="001C5693">
          <w:rPr>
            <w:webHidden/>
          </w:rPr>
          <w:instrText xml:space="preserve"> PAGEREF _Toc527645276 \h </w:instrText>
        </w:r>
        <w:r w:rsidR="001C5693">
          <w:rPr>
            <w:webHidden/>
          </w:rPr>
        </w:r>
        <w:r w:rsidR="001C5693">
          <w:rPr>
            <w:webHidden/>
          </w:rPr>
          <w:fldChar w:fldCharType="separate"/>
        </w:r>
        <w:r w:rsidR="001C5693">
          <w:rPr>
            <w:webHidden/>
          </w:rPr>
          <w:t>12</w:t>
        </w:r>
        <w:r w:rsidR="001C5693">
          <w:rPr>
            <w:webHidden/>
          </w:rPr>
          <w:fldChar w:fldCharType="end"/>
        </w:r>
      </w:hyperlink>
    </w:p>
    <w:p w14:paraId="098FFF85" w14:textId="11A8E024" w:rsidR="001C5693" w:rsidRDefault="003D2E0A">
      <w:pPr>
        <w:pStyle w:val="TOC1"/>
        <w:rPr>
          <w:b w:val="0"/>
          <w:color w:val="auto"/>
          <w:kern w:val="2"/>
          <w:sz w:val="20"/>
          <w:lang w:val="en-US" w:eastAsia="ko-KR"/>
        </w:rPr>
      </w:pPr>
      <w:hyperlink w:anchor="_Toc527645277" w:history="1">
        <w:r w:rsidR="001C5693" w:rsidRPr="00F54341">
          <w:rPr>
            <w:rStyle w:val="Hyperlink"/>
          </w:rPr>
          <w:t>6.</w:t>
        </w:r>
        <w:r w:rsidR="001C5693">
          <w:rPr>
            <w:b w:val="0"/>
            <w:color w:val="auto"/>
            <w:kern w:val="2"/>
            <w:sz w:val="20"/>
            <w:lang w:val="en-US" w:eastAsia="ko-KR"/>
          </w:rPr>
          <w:tab/>
        </w:r>
        <w:r w:rsidR="001C5693" w:rsidRPr="00F54341">
          <w:rPr>
            <w:rStyle w:val="Hyperlink"/>
          </w:rPr>
          <w:t>REFERENCES</w:t>
        </w:r>
        <w:r w:rsidR="001C5693">
          <w:rPr>
            <w:webHidden/>
          </w:rPr>
          <w:tab/>
        </w:r>
        <w:r w:rsidR="001C5693">
          <w:rPr>
            <w:webHidden/>
          </w:rPr>
          <w:fldChar w:fldCharType="begin"/>
        </w:r>
        <w:r w:rsidR="001C5693">
          <w:rPr>
            <w:webHidden/>
          </w:rPr>
          <w:instrText xml:space="preserve"> PAGEREF _Toc527645277 \h </w:instrText>
        </w:r>
        <w:r w:rsidR="001C5693">
          <w:rPr>
            <w:webHidden/>
          </w:rPr>
        </w:r>
        <w:r w:rsidR="001C5693">
          <w:rPr>
            <w:webHidden/>
          </w:rPr>
          <w:fldChar w:fldCharType="separate"/>
        </w:r>
        <w:r w:rsidR="001C5693">
          <w:rPr>
            <w:webHidden/>
          </w:rPr>
          <w:t>12</w:t>
        </w:r>
        <w:r w:rsidR="001C5693">
          <w:rPr>
            <w:webHidden/>
          </w:rPr>
          <w:fldChar w:fldCharType="end"/>
        </w:r>
      </w:hyperlink>
    </w:p>
    <w:p w14:paraId="2348001A" w14:textId="0186F974" w:rsidR="00642025" w:rsidRPr="00270C8A" w:rsidRDefault="008E50DB" w:rsidP="0093492E">
      <w:pPr>
        <w:rPr>
          <w:b/>
          <w:noProof/>
          <w:color w:val="00558C" w:themeColor="accent1"/>
          <w:sz w:val="22"/>
          <w:lang w:val="en-US"/>
        </w:rPr>
      </w:pPr>
      <w:r>
        <w:rPr>
          <w:rFonts w:eastAsia="Times New Roman" w:cs="Times New Roman"/>
          <w:noProof/>
          <w:color w:val="00558C" w:themeColor="accent1"/>
          <w:sz w:val="22"/>
          <w:szCs w:val="20"/>
        </w:rPr>
        <w:fldChar w:fldCharType="end"/>
      </w:r>
    </w:p>
    <w:p w14:paraId="6AEE4A1E" w14:textId="77777777" w:rsidR="008E50DB" w:rsidRDefault="008E50DB">
      <w:pPr>
        <w:spacing w:after="200" w:line="276" w:lineRule="auto"/>
        <w:rPr>
          <w:b/>
          <w:color w:val="009FE3" w:themeColor="accent2"/>
          <w:sz w:val="40"/>
          <w:szCs w:val="40"/>
          <w:lang w:val="en-US"/>
        </w:rPr>
      </w:pPr>
      <w:r>
        <w:rPr>
          <w:lang w:val="en-US"/>
        </w:rPr>
        <w:br w:type="page"/>
      </w:r>
    </w:p>
    <w:p w14:paraId="550560D1" w14:textId="77777777" w:rsidR="00D94416" w:rsidRDefault="009F1BD1" w:rsidP="00C9558A">
      <w:pPr>
        <w:pStyle w:val="ListofFigures"/>
        <w:rPr>
          <w:lang w:val="en-US"/>
        </w:rPr>
      </w:pPr>
      <w:r w:rsidRPr="005037FE">
        <w:rPr>
          <w:lang w:val="en-US"/>
        </w:rPr>
        <w:lastRenderedPageBreak/>
        <w:t>List of Tables</w:t>
      </w:r>
    </w:p>
    <w:p w14:paraId="06426392" w14:textId="77777777" w:rsidR="00D94416" w:rsidRDefault="00D94416" w:rsidP="00C9558A">
      <w:pPr>
        <w:pStyle w:val="ListofFigures"/>
        <w:rPr>
          <w:lang w:val="de-DE"/>
        </w:rPr>
      </w:pPr>
    </w:p>
    <w:p w14:paraId="608A0FE5" w14:textId="4C9B8B78" w:rsidR="00994D97" w:rsidRPr="00D94416" w:rsidRDefault="00D3102D" w:rsidP="00C9558A">
      <w:pPr>
        <w:pStyle w:val="ListofFigures"/>
        <w:rPr>
          <w:lang w:val="en-US"/>
        </w:rPr>
      </w:pPr>
      <w:r w:rsidRPr="007E09E2">
        <w:rPr>
          <w:lang w:val="de-DE"/>
        </w:rPr>
        <w:t>List of Figures</w:t>
      </w:r>
    </w:p>
    <w:p w14:paraId="0083C2E9" w14:textId="3F113935" w:rsidR="001C5693" w:rsidRDefault="00D5266B">
      <w:pPr>
        <w:pStyle w:val="TableofFigures"/>
        <w:rPr>
          <w:i w:val="0"/>
          <w:noProof/>
          <w:kern w:val="2"/>
          <w:sz w:val="20"/>
          <w:lang w:val="en-US" w:eastAsia="ko-KR"/>
        </w:rPr>
      </w:pPr>
      <w:r w:rsidRPr="006D4D63">
        <w:rPr>
          <w:color w:val="FF0000"/>
        </w:rPr>
        <w:fldChar w:fldCharType="begin"/>
      </w:r>
      <w:r w:rsidRPr="006D4D63">
        <w:rPr>
          <w:color w:val="FF0000"/>
          <w:lang w:val="de-DE"/>
        </w:rPr>
        <w:instrText xml:space="preserve"> TOC \t "Figure caption" \c </w:instrText>
      </w:r>
      <w:r w:rsidRPr="006D4D63">
        <w:rPr>
          <w:color w:val="FF0000"/>
        </w:rPr>
        <w:fldChar w:fldCharType="separate"/>
      </w:r>
      <w:r w:rsidR="001C5693">
        <w:rPr>
          <w:noProof/>
        </w:rPr>
        <w:t>Figure 1</w:t>
      </w:r>
      <w:r w:rsidR="001C5693">
        <w:rPr>
          <w:i w:val="0"/>
          <w:noProof/>
          <w:kern w:val="2"/>
          <w:sz w:val="20"/>
          <w:lang w:val="en-US" w:eastAsia="ko-KR"/>
        </w:rPr>
        <w:tab/>
      </w:r>
      <w:r w:rsidR="001C5693">
        <w:rPr>
          <w:noProof/>
        </w:rPr>
        <w:t>Configuration diagram of real-time tidal current monitoring system</w:t>
      </w:r>
      <w:r w:rsidR="001C5693">
        <w:rPr>
          <w:noProof/>
        </w:rPr>
        <w:tab/>
      </w:r>
      <w:r w:rsidR="001C5693">
        <w:rPr>
          <w:noProof/>
        </w:rPr>
        <w:fldChar w:fldCharType="begin"/>
      </w:r>
      <w:r w:rsidR="001C5693">
        <w:rPr>
          <w:noProof/>
        </w:rPr>
        <w:instrText xml:space="preserve"> PAGEREF _Toc527645278 \h </w:instrText>
      </w:r>
      <w:r w:rsidR="001C5693">
        <w:rPr>
          <w:noProof/>
        </w:rPr>
      </w:r>
      <w:r w:rsidR="001C5693">
        <w:rPr>
          <w:noProof/>
        </w:rPr>
        <w:fldChar w:fldCharType="separate"/>
      </w:r>
      <w:r w:rsidR="001C5693">
        <w:rPr>
          <w:noProof/>
        </w:rPr>
        <w:t>7</w:t>
      </w:r>
      <w:r w:rsidR="001C5693">
        <w:rPr>
          <w:noProof/>
        </w:rPr>
        <w:fldChar w:fldCharType="end"/>
      </w:r>
    </w:p>
    <w:p w14:paraId="59D91C3D" w14:textId="3A9D57BF" w:rsidR="001C5693" w:rsidRDefault="001C5693">
      <w:pPr>
        <w:pStyle w:val="TableofFigures"/>
        <w:rPr>
          <w:i w:val="0"/>
          <w:noProof/>
          <w:kern w:val="2"/>
          <w:sz w:val="20"/>
          <w:lang w:val="en-US" w:eastAsia="ko-KR"/>
        </w:rPr>
      </w:pPr>
      <w:r>
        <w:rPr>
          <w:noProof/>
        </w:rPr>
        <w:t>Figure 2</w:t>
      </w:r>
      <w:r>
        <w:rPr>
          <w:i w:val="0"/>
          <w:noProof/>
          <w:kern w:val="2"/>
          <w:sz w:val="20"/>
          <w:lang w:val="en-US" w:eastAsia="ko-KR"/>
        </w:rPr>
        <w:tab/>
      </w:r>
      <w:r>
        <w:rPr>
          <w:noProof/>
        </w:rPr>
        <w:t>Example of of real-time tidal current acquisition system</w:t>
      </w:r>
      <w:r>
        <w:rPr>
          <w:noProof/>
        </w:rPr>
        <w:tab/>
      </w:r>
      <w:r>
        <w:rPr>
          <w:noProof/>
        </w:rPr>
        <w:fldChar w:fldCharType="begin"/>
      </w:r>
      <w:r>
        <w:rPr>
          <w:noProof/>
        </w:rPr>
        <w:instrText xml:space="preserve"> PAGEREF _Toc527645279 \h </w:instrText>
      </w:r>
      <w:r>
        <w:rPr>
          <w:noProof/>
        </w:rPr>
      </w:r>
      <w:r>
        <w:rPr>
          <w:noProof/>
        </w:rPr>
        <w:fldChar w:fldCharType="separate"/>
      </w:r>
      <w:r>
        <w:rPr>
          <w:noProof/>
        </w:rPr>
        <w:t>7</w:t>
      </w:r>
      <w:r>
        <w:rPr>
          <w:noProof/>
        </w:rPr>
        <w:fldChar w:fldCharType="end"/>
      </w:r>
    </w:p>
    <w:p w14:paraId="791D47D2" w14:textId="7F1F6B83" w:rsidR="001C5693" w:rsidRDefault="001C5693">
      <w:pPr>
        <w:pStyle w:val="TableofFigures"/>
        <w:rPr>
          <w:i w:val="0"/>
          <w:noProof/>
          <w:kern w:val="2"/>
          <w:sz w:val="20"/>
          <w:lang w:val="en-US" w:eastAsia="ko-KR"/>
        </w:rPr>
      </w:pPr>
      <w:r>
        <w:rPr>
          <w:noProof/>
        </w:rPr>
        <w:t>Figure 3</w:t>
      </w:r>
      <w:r>
        <w:rPr>
          <w:i w:val="0"/>
          <w:noProof/>
          <w:kern w:val="2"/>
          <w:sz w:val="20"/>
          <w:lang w:val="en-US" w:eastAsia="ko-KR"/>
        </w:rPr>
        <w:tab/>
      </w:r>
      <w:r>
        <w:rPr>
          <w:noProof/>
        </w:rPr>
        <w:t>Example of of tidal current monitoring and processing system</w:t>
      </w:r>
      <w:r>
        <w:rPr>
          <w:noProof/>
        </w:rPr>
        <w:tab/>
      </w:r>
      <w:r>
        <w:rPr>
          <w:noProof/>
        </w:rPr>
        <w:fldChar w:fldCharType="begin"/>
      </w:r>
      <w:r>
        <w:rPr>
          <w:noProof/>
        </w:rPr>
        <w:instrText xml:space="preserve"> PAGEREF _Toc527645280 \h </w:instrText>
      </w:r>
      <w:r>
        <w:rPr>
          <w:noProof/>
        </w:rPr>
      </w:r>
      <w:r>
        <w:rPr>
          <w:noProof/>
        </w:rPr>
        <w:fldChar w:fldCharType="separate"/>
      </w:r>
      <w:r>
        <w:rPr>
          <w:noProof/>
        </w:rPr>
        <w:t>8</w:t>
      </w:r>
      <w:r>
        <w:rPr>
          <w:noProof/>
        </w:rPr>
        <w:fldChar w:fldCharType="end"/>
      </w:r>
    </w:p>
    <w:p w14:paraId="73592BA9" w14:textId="452BB5B4" w:rsidR="001C5693" w:rsidRDefault="001C5693">
      <w:pPr>
        <w:pStyle w:val="TableofFigures"/>
        <w:rPr>
          <w:i w:val="0"/>
          <w:noProof/>
          <w:kern w:val="2"/>
          <w:sz w:val="20"/>
          <w:lang w:val="en-US" w:eastAsia="ko-KR"/>
        </w:rPr>
      </w:pPr>
      <w:r>
        <w:rPr>
          <w:noProof/>
        </w:rPr>
        <w:t>Figure 4</w:t>
      </w:r>
      <w:r>
        <w:rPr>
          <w:i w:val="0"/>
          <w:noProof/>
          <w:kern w:val="2"/>
          <w:sz w:val="20"/>
          <w:lang w:val="en-US" w:eastAsia="ko-KR"/>
        </w:rPr>
        <w:tab/>
      </w:r>
      <w:r>
        <w:rPr>
          <w:noProof/>
        </w:rPr>
        <w:t>Example of tidal current signal board system</w:t>
      </w:r>
      <w:r>
        <w:rPr>
          <w:noProof/>
        </w:rPr>
        <w:tab/>
      </w:r>
      <w:r>
        <w:rPr>
          <w:noProof/>
        </w:rPr>
        <w:fldChar w:fldCharType="begin"/>
      </w:r>
      <w:r>
        <w:rPr>
          <w:noProof/>
        </w:rPr>
        <w:instrText xml:space="preserve"> PAGEREF _Toc527645281 \h </w:instrText>
      </w:r>
      <w:r>
        <w:rPr>
          <w:noProof/>
        </w:rPr>
      </w:r>
      <w:r>
        <w:rPr>
          <w:noProof/>
        </w:rPr>
        <w:fldChar w:fldCharType="separate"/>
      </w:r>
      <w:r>
        <w:rPr>
          <w:noProof/>
        </w:rPr>
        <w:t>9</w:t>
      </w:r>
      <w:r>
        <w:rPr>
          <w:noProof/>
        </w:rPr>
        <w:fldChar w:fldCharType="end"/>
      </w:r>
    </w:p>
    <w:p w14:paraId="3EECF3A5" w14:textId="5FF2557D" w:rsidR="001C5693" w:rsidRDefault="001C5693">
      <w:pPr>
        <w:pStyle w:val="TableofFigures"/>
        <w:rPr>
          <w:i w:val="0"/>
          <w:noProof/>
          <w:kern w:val="2"/>
          <w:sz w:val="20"/>
          <w:lang w:val="en-US" w:eastAsia="ko-KR"/>
        </w:rPr>
      </w:pPr>
      <w:r>
        <w:rPr>
          <w:noProof/>
        </w:rPr>
        <w:t>Figure 5</w:t>
      </w:r>
      <w:r>
        <w:rPr>
          <w:i w:val="0"/>
          <w:noProof/>
          <w:kern w:val="2"/>
          <w:sz w:val="20"/>
          <w:lang w:val="en-US" w:eastAsia="ko-KR"/>
        </w:rPr>
        <w:tab/>
      </w:r>
      <w:r>
        <w:rPr>
          <w:noProof/>
        </w:rPr>
        <w:t>An example of tidal current information display on signal board</w:t>
      </w:r>
      <w:r>
        <w:rPr>
          <w:noProof/>
        </w:rPr>
        <w:tab/>
      </w:r>
      <w:r>
        <w:rPr>
          <w:noProof/>
        </w:rPr>
        <w:fldChar w:fldCharType="begin"/>
      </w:r>
      <w:r>
        <w:rPr>
          <w:noProof/>
        </w:rPr>
        <w:instrText xml:space="preserve"> PAGEREF _Toc527645282 \h </w:instrText>
      </w:r>
      <w:r>
        <w:rPr>
          <w:noProof/>
        </w:rPr>
      </w:r>
      <w:r>
        <w:rPr>
          <w:noProof/>
        </w:rPr>
        <w:fldChar w:fldCharType="separate"/>
      </w:r>
      <w:r>
        <w:rPr>
          <w:noProof/>
        </w:rPr>
        <w:t>11</w:t>
      </w:r>
      <w:r>
        <w:rPr>
          <w:noProof/>
        </w:rPr>
        <w:fldChar w:fldCharType="end"/>
      </w:r>
    </w:p>
    <w:p w14:paraId="680B138E" w14:textId="23D0135E" w:rsidR="00790277" w:rsidRDefault="00D5266B" w:rsidP="00D5266B">
      <w:pPr>
        <w:rPr>
          <w:lang w:val="fr-FR" w:eastAsia="ko-KR"/>
        </w:rPr>
      </w:pPr>
      <w:r w:rsidRPr="006D4D63">
        <w:rPr>
          <w:color w:val="FF0000"/>
        </w:rPr>
        <w:fldChar w:fldCharType="end"/>
      </w:r>
    </w:p>
    <w:p w14:paraId="56AA4899" w14:textId="59D0560A" w:rsidR="00DC42FB" w:rsidRPr="0078486B" w:rsidRDefault="00DC42FB" w:rsidP="003274DB">
      <w:pPr>
        <w:rPr>
          <w:lang w:val="fr-FR" w:eastAsia="ko-KR"/>
        </w:rPr>
        <w:sectPr w:rsidR="00DC42FB" w:rsidRPr="0078486B" w:rsidSect="00C716E5">
          <w:headerReference w:type="default" r:id="rId15"/>
          <w:headerReference w:type="first" r:id="rId16"/>
          <w:footerReference w:type="first" r:id="rId17"/>
          <w:pgSz w:w="11906" w:h="16838" w:code="9"/>
          <w:pgMar w:top="567" w:right="794" w:bottom="567" w:left="907" w:header="850" w:footer="567" w:gutter="0"/>
          <w:cols w:space="708"/>
          <w:titlePg/>
          <w:docGrid w:linePitch="360"/>
        </w:sectPr>
      </w:pPr>
      <w:r w:rsidRPr="00DC42FB">
        <w:rPr>
          <w:noProof/>
          <w:lang w:val="en-IE" w:eastAsia="en-IE"/>
        </w:rPr>
        <mc:AlternateContent>
          <mc:Choice Requires="wps">
            <w:drawing>
              <wp:anchor distT="45720" distB="45720" distL="114300" distR="114300" simplePos="0" relativeHeight="251666944" behindDoc="0" locked="0" layoutInCell="1" allowOverlap="1" wp14:anchorId="2881A08A" wp14:editId="50FBD41C">
                <wp:simplePos x="0" y="0"/>
                <wp:positionH relativeFrom="column">
                  <wp:posOffset>1945005</wp:posOffset>
                </wp:positionH>
                <wp:positionV relativeFrom="paragraph">
                  <wp:posOffset>183515</wp:posOffset>
                </wp:positionV>
                <wp:extent cx="4365625" cy="1404620"/>
                <wp:effectExtent l="0" t="0" r="15875" b="1524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5625" cy="1404620"/>
                        </a:xfrm>
                        <a:prstGeom prst="rect">
                          <a:avLst/>
                        </a:prstGeom>
                        <a:solidFill>
                          <a:srgbClr val="FFFFFF"/>
                        </a:solidFill>
                        <a:ln w="9525">
                          <a:solidFill>
                            <a:srgbClr val="000000"/>
                          </a:solidFill>
                          <a:miter lim="800000"/>
                          <a:headEnd/>
                          <a:tailEnd/>
                        </a:ln>
                      </wps:spPr>
                      <wps:txbx>
                        <w:txbxContent>
                          <w:p w14:paraId="22F4FDFE" w14:textId="77777777" w:rsidR="000422B3" w:rsidRDefault="000422B3">
                            <w:pPr>
                              <w:rPr>
                                <w:color w:val="FF0000"/>
                              </w:rPr>
                            </w:pPr>
                            <w:r>
                              <w:rPr>
                                <w:color w:val="FF0000"/>
                              </w:rPr>
                              <w:t>Secretariat note</w:t>
                            </w:r>
                          </w:p>
                          <w:p w14:paraId="1E0B613F" w14:textId="77777777" w:rsidR="000422B3" w:rsidRDefault="000422B3">
                            <w:pPr>
                              <w:rPr>
                                <w:color w:val="FF0000"/>
                              </w:rPr>
                            </w:pPr>
                          </w:p>
                          <w:p w14:paraId="19D02A07" w14:textId="77777777" w:rsidR="000422B3" w:rsidRDefault="000422B3">
                            <w:pPr>
                              <w:rPr>
                                <w:color w:val="FF0000"/>
                              </w:rPr>
                            </w:pPr>
                            <w:r w:rsidRPr="00DC42FB">
                              <w:rPr>
                                <w:color w:val="FF0000"/>
                              </w:rPr>
                              <w:t xml:space="preserve">To enable this list of figures it is necessary to correctly format the titles on figures in this document. </w:t>
                            </w:r>
                          </w:p>
                          <w:p w14:paraId="43164A74" w14:textId="77777777" w:rsidR="000422B3" w:rsidRDefault="000422B3">
                            <w:pPr>
                              <w:rPr>
                                <w:color w:val="FF0000"/>
                              </w:rPr>
                            </w:pPr>
                            <w:r w:rsidRPr="00DC42FB">
                              <w:rPr>
                                <w:color w:val="FF0000"/>
                              </w:rPr>
                              <w:t xml:space="preserve">A suggested way to deal with figures containing multiple pictures is to change the text boxes to Example 1, Example 2, etc and put a single figure title under the group of pictures as shown for the group of pictures in Section 3.10. </w:t>
                            </w:r>
                          </w:p>
                          <w:p w14:paraId="49CFAF52" w14:textId="77777777" w:rsidR="000422B3" w:rsidRDefault="000422B3">
                            <w:pPr>
                              <w:rPr>
                                <w:color w:val="FF0000"/>
                              </w:rPr>
                            </w:pPr>
                          </w:p>
                          <w:p w14:paraId="1CCF5A85" w14:textId="493322ED" w:rsidR="000422B3" w:rsidRPr="00DC42FB" w:rsidRDefault="000422B3">
                            <w:pPr>
                              <w:rPr>
                                <w:color w:val="FF0000"/>
                              </w:rPr>
                            </w:pPr>
                            <w:r w:rsidRPr="00DC42FB">
                              <w:rPr>
                                <w:color w:val="FF0000"/>
                              </w:rPr>
                              <w:t>It will be necessary to adjust the text if this route is taken.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881A08A" id="_x0000_t202" coordsize="21600,21600" o:spt="202" path="m,l,21600r21600,l21600,xe">
                <v:stroke joinstyle="miter"/>
                <v:path gradientshapeok="t" o:connecttype="rect"/>
              </v:shapetype>
              <v:shape id="Text Box 2" o:spid="_x0000_s1026" type="#_x0000_t202" style="position:absolute;margin-left:153.15pt;margin-top:14.45pt;width:343.75pt;height:110.6pt;z-index:2516669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iCOIgIAAEYEAAAOAAAAZHJzL2Uyb0RvYy54bWysU9uO0zAQfUfiHyy/06QlLduo6WrpUoS0&#10;XKRdPmDqOI2F4zG222T5esZOt1QL4gHhB8uX8fGZc2ZW10On2VE6r9BUfDrJOZNGYK3MvuJfH7av&#10;rjjzAUwNGo2s+KP0/Hr98sWqt6WcYYu6lo4RiPFlbyvehmDLLPOilR34CVpp6LJB10GgrdtntYOe&#10;0DudzfJ8kfXoautQSO/p9Ha85OuE3zRShM9N42VguuLELaTZpXkX52y9gnLvwLZKnGjAP7DoQBn6&#10;9Ax1CwHYwanfoDolHHpswkRgl2HTKCFTDpTNNH+WzX0LVqZcSBxvzzL5/wcrPh2/OKbqihdLzgx0&#10;5NGDHAJ7iwObRXl660uKurcUFwY6JptTqt7eofjmmcFNC2Yvb5zDvpVQE71pfJldPB1xfATZ9R+x&#10;pm/gEDABDY3ronakBiN0sunxbE2kIuiweL2YL2ZzzgTdTYu8WMySeRmUT8+t8+G9xI7FRcUdeZ/g&#10;4XjnQ6QD5VNI/M2jVvVWaZ02br/baMeOQHWyTSNl8CxMG9ZXfDknIn+HyNP4E0SnAhW8Vl3Fr85B&#10;UEbd3pk6lWMApcc1UdbmJGTUblQxDLvhZMwO60eS1OFY2NSItGjR/eCsp6KuuP9+ACc50x8M2bKc&#10;FkXsgrQp5m9IQ+Yub3aXN2AEQVU8cDYuNyF1Tkrd3pB9W5WEjT6PTE5cqViT3qfGit1wuU9Rv9p/&#10;/RMAAP//AwBQSwMEFAAGAAgAAAAhAF9wQS/eAAAACgEAAA8AAABkcnMvZG93bnJldi54bWxMj8FO&#10;wzAMhu9IvENkJC4TS7eq1VqaTjBpJ04r4541pq1onJJkW/f2mBMcbX/6/f3VdrajuKAPgyMFq2UC&#10;Aql1ZqBOwfF9/7QBEaImo0dHqOCGAbb1/V2lS+OudMBLEzvBIRRKraCPcSqlDG2PVoelm5D49um8&#10;1ZFH30nj9ZXD7SjXSZJLqwfiD72ecNdj+9WcrYL8u0kXbx9mQYfb/tW3NjO7Y6bU48P88gwi4hz/&#10;YPjVZ3Wo2enkzmSCGBWkSZ4yqmC9KUAwUBQpdznxIktWIOtK/q9Q/wAAAP//AwBQSwECLQAUAAYA&#10;CAAAACEAtoM4kv4AAADhAQAAEwAAAAAAAAAAAAAAAAAAAAAAW0NvbnRlbnRfVHlwZXNdLnhtbFBL&#10;AQItABQABgAIAAAAIQA4/SH/1gAAAJQBAAALAAAAAAAAAAAAAAAAAC8BAABfcmVscy8ucmVsc1BL&#10;AQItABQABgAIAAAAIQCcBiCOIgIAAEYEAAAOAAAAAAAAAAAAAAAAAC4CAABkcnMvZTJvRG9jLnht&#10;bFBLAQItABQABgAIAAAAIQBfcEEv3gAAAAoBAAAPAAAAAAAAAAAAAAAAAHwEAABkcnMvZG93bnJl&#10;di54bWxQSwUGAAAAAAQABADzAAAAhwUAAAAA&#10;">
                <v:textbox style="mso-fit-shape-to-text:t">
                  <w:txbxContent>
                    <w:p w14:paraId="22F4FDFE" w14:textId="77777777" w:rsidR="000422B3" w:rsidRDefault="000422B3">
                      <w:pPr>
                        <w:rPr>
                          <w:color w:val="FF0000"/>
                        </w:rPr>
                      </w:pPr>
                      <w:r>
                        <w:rPr>
                          <w:color w:val="FF0000"/>
                        </w:rPr>
                        <w:t>Secretariat note</w:t>
                      </w:r>
                    </w:p>
                    <w:p w14:paraId="1E0B613F" w14:textId="77777777" w:rsidR="000422B3" w:rsidRDefault="000422B3">
                      <w:pPr>
                        <w:rPr>
                          <w:color w:val="FF0000"/>
                        </w:rPr>
                      </w:pPr>
                    </w:p>
                    <w:p w14:paraId="19D02A07" w14:textId="77777777" w:rsidR="000422B3" w:rsidRDefault="000422B3">
                      <w:pPr>
                        <w:rPr>
                          <w:color w:val="FF0000"/>
                        </w:rPr>
                      </w:pPr>
                      <w:r w:rsidRPr="00DC42FB">
                        <w:rPr>
                          <w:color w:val="FF0000"/>
                        </w:rPr>
                        <w:t xml:space="preserve">To enable this list of figures it is necessary to correctly format the titles on figures in this document. </w:t>
                      </w:r>
                    </w:p>
                    <w:p w14:paraId="43164A74" w14:textId="77777777" w:rsidR="000422B3" w:rsidRDefault="000422B3">
                      <w:pPr>
                        <w:rPr>
                          <w:color w:val="FF0000"/>
                        </w:rPr>
                      </w:pPr>
                      <w:r w:rsidRPr="00DC42FB">
                        <w:rPr>
                          <w:color w:val="FF0000"/>
                        </w:rPr>
                        <w:t xml:space="preserve">A suggested way to deal with figures containing multiple pictures is to change the text boxes to Example 1, Example 2, etc and put a single figure title under the group of pictures as shown for the group of pictures in Section 3.10. </w:t>
                      </w:r>
                    </w:p>
                    <w:p w14:paraId="49CFAF52" w14:textId="77777777" w:rsidR="000422B3" w:rsidRDefault="000422B3">
                      <w:pPr>
                        <w:rPr>
                          <w:color w:val="FF0000"/>
                        </w:rPr>
                      </w:pPr>
                    </w:p>
                    <w:p w14:paraId="1CCF5A85" w14:textId="493322ED" w:rsidR="000422B3" w:rsidRPr="00DC42FB" w:rsidRDefault="000422B3">
                      <w:pPr>
                        <w:rPr>
                          <w:color w:val="FF0000"/>
                        </w:rPr>
                      </w:pPr>
                      <w:r w:rsidRPr="00DC42FB">
                        <w:rPr>
                          <w:color w:val="FF0000"/>
                        </w:rPr>
                        <w:t>It will be necessary to adjust the text if this route is taken.</w:t>
                      </w:r>
                    </w:p>
                  </w:txbxContent>
                </v:textbox>
                <w10:wrap type="square"/>
              </v:shape>
            </w:pict>
          </mc:Fallback>
        </mc:AlternateContent>
      </w:r>
    </w:p>
    <w:p w14:paraId="307C3DF6" w14:textId="798D66A1" w:rsidR="00734184" w:rsidRDefault="00734184" w:rsidP="00734184">
      <w:pPr>
        <w:pStyle w:val="Heading1"/>
      </w:pPr>
      <w:bookmarkStart w:id="2" w:name="_Toc527645262"/>
      <w:r>
        <w:lastRenderedPageBreak/>
        <w:t>I</w:t>
      </w:r>
      <w:r w:rsidR="000422B3">
        <w:t>NTRODUCTION</w:t>
      </w:r>
      <w:bookmarkEnd w:id="2"/>
    </w:p>
    <w:p w14:paraId="2961C755" w14:textId="77777777" w:rsidR="00734184" w:rsidRDefault="00734184" w:rsidP="00734184">
      <w:pPr>
        <w:pStyle w:val="Heading1separatationline"/>
      </w:pPr>
    </w:p>
    <w:p w14:paraId="2728CDDD" w14:textId="77777777" w:rsidR="00734184" w:rsidRDefault="00734184" w:rsidP="00734184">
      <w:pPr>
        <w:pStyle w:val="BodyText"/>
        <w:jc w:val="both"/>
      </w:pPr>
      <w:r w:rsidRPr="00B4316A">
        <w:t>The tide and current data are an essential to provide vital information for safe and efficient navigation of vessels, but these measurements also play an important role in keeping people and the environment safe.</w:t>
      </w:r>
    </w:p>
    <w:p w14:paraId="636E63C9" w14:textId="06D04E9D" w:rsidR="00734184" w:rsidRDefault="00734184" w:rsidP="00734184">
      <w:pPr>
        <w:pStyle w:val="BodyText"/>
        <w:jc w:val="both"/>
        <w:rPr>
          <w:lang w:eastAsia="ko-KR"/>
        </w:rPr>
      </w:pPr>
      <w:r>
        <w:rPr>
          <w:lang w:eastAsia="ko-KR"/>
        </w:rPr>
        <w:t>T</w:t>
      </w:r>
      <w:r w:rsidRPr="00C75520">
        <w:rPr>
          <w:lang w:eastAsia="ko-KR"/>
        </w:rPr>
        <w:t xml:space="preserve">he tidal current information for vessel navigational safety is one of the quite essential issues, especially narrow channels and </w:t>
      </w:r>
      <w:r>
        <w:rPr>
          <w:lang w:eastAsia="ko-KR"/>
        </w:rPr>
        <w:t>complicated water ways around</w:t>
      </w:r>
      <w:r w:rsidRPr="00C75520">
        <w:rPr>
          <w:lang w:eastAsia="ko-KR"/>
        </w:rPr>
        <w:t xml:space="preserve"> harbors</w:t>
      </w:r>
      <w:r>
        <w:rPr>
          <w:lang w:eastAsia="ko-KR"/>
        </w:rPr>
        <w:t xml:space="preserve">. There are several ways to deliver tidal current real-time data, such as signal board, web page, AIS message, ARS/FAX, and so on. </w:t>
      </w:r>
    </w:p>
    <w:p w14:paraId="1CF70152" w14:textId="77777777" w:rsidR="00734184" w:rsidRDefault="00734184" w:rsidP="00734184">
      <w:pPr>
        <w:pStyle w:val="BodyText"/>
        <w:jc w:val="both"/>
        <w:rPr>
          <w:lang w:eastAsia="ko-KR"/>
        </w:rPr>
      </w:pPr>
      <w:r>
        <w:rPr>
          <w:lang w:eastAsia="ko-KR"/>
        </w:rPr>
        <w:t>The large and electricity signal board is one of useful ways to provide real-time tidal current information to navigational vessels with intuitive and conventional method.</w:t>
      </w:r>
      <w:r>
        <w:rPr>
          <w:rFonts w:hint="eastAsia"/>
          <w:lang w:eastAsia="ko-KR"/>
        </w:rPr>
        <w:t xml:space="preserve"> </w:t>
      </w:r>
      <w:r>
        <w:rPr>
          <w:lang w:eastAsia="ko-KR"/>
        </w:rPr>
        <w:t>The tidal current signal system is one of new and advanced visual information AtoN systems for navigational safety.</w:t>
      </w:r>
    </w:p>
    <w:p w14:paraId="4AFA5E76" w14:textId="77777777" w:rsidR="00734184" w:rsidRDefault="00734184" w:rsidP="00734184">
      <w:pPr>
        <w:pStyle w:val="BodyText"/>
        <w:rPr>
          <w:lang w:eastAsia="ko-KR"/>
        </w:rPr>
      </w:pPr>
    </w:p>
    <w:p w14:paraId="0206AD23" w14:textId="0F2CD955" w:rsidR="00734184" w:rsidRDefault="00734184" w:rsidP="00734184">
      <w:pPr>
        <w:pStyle w:val="Heading1"/>
      </w:pPr>
      <w:bookmarkStart w:id="3" w:name="_Toc527645263"/>
      <w:r>
        <w:t>S</w:t>
      </w:r>
      <w:r w:rsidR="000422B3">
        <w:t>COPE</w:t>
      </w:r>
      <w:bookmarkEnd w:id="3"/>
    </w:p>
    <w:p w14:paraId="552CCA24" w14:textId="77777777" w:rsidR="00734184" w:rsidRPr="00974C44" w:rsidRDefault="00734184" w:rsidP="00734184">
      <w:pPr>
        <w:pStyle w:val="Heading1separatationline"/>
      </w:pPr>
    </w:p>
    <w:p w14:paraId="3253AA49" w14:textId="77777777" w:rsidR="00734184" w:rsidRDefault="00734184" w:rsidP="00734184">
      <w:pPr>
        <w:pStyle w:val="BodyText"/>
        <w:jc w:val="both"/>
      </w:pPr>
      <w:r w:rsidRPr="0006385F">
        <w:t xml:space="preserve">This guideline has been developed </w:t>
      </w:r>
      <w:r w:rsidRPr="00A42D81">
        <w:t>to contribute to the efficient provision of tidal current information and to improve the function of the tidal current signal system by establishing the matters necessary for the management and operation of the tidal current signal system</w:t>
      </w:r>
    </w:p>
    <w:p w14:paraId="4EB88FE1" w14:textId="77777777" w:rsidR="00734184" w:rsidRPr="0006385F" w:rsidRDefault="00734184" w:rsidP="00734184">
      <w:pPr>
        <w:pStyle w:val="BodyText"/>
      </w:pPr>
    </w:p>
    <w:p w14:paraId="19749105" w14:textId="05EE0DE3" w:rsidR="00734184" w:rsidRDefault="00734184" w:rsidP="00734184">
      <w:pPr>
        <w:pStyle w:val="Heading1"/>
      </w:pPr>
      <w:bookmarkStart w:id="4" w:name="_Toc527645264"/>
      <w:bookmarkStart w:id="5" w:name="_Toc495066471"/>
      <w:r>
        <w:t>P</w:t>
      </w:r>
      <w:r w:rsidR="000422B3">
        <w:t>OINTS TO BE CONSIDERED</w:t>
      </w:r>
      <w:bookmarkEnd w:id="4"/>
      <w:r>
        <w:t xml:space="preserve"> </w:t>
      </w:r>
      <w:bookmarkEnd w:id="5"/>
    </w:p>
    <w:p w14:paraId="27EC1DF9" w14:textId="77777777" w:rsidR="00734184" w:rsidRPr="00974C44" w:rsidRDefault="00734184" w:rsidP="00734184">
      <w:pPr>
        <w:pStyle w:val="Heading1separatationline"/>
      </w:pPr>
    </w:p>
    <w:p w14:paraId="367F7427" w14:textId="17FE01E9" w:rsidR="00734184" w:rsidRPr="00974C44" w:rsidRDefault="00D5266B" w:rsidP="000422B3">
      <w:pPr>
        <w:pStyle w:val="Heading2"/>
      </w:pPr>
      <w:bookmarkStart w:id="6" w:name="_Toc527645265"/>
      <w:r>
        <w:t>I</w:t>
      </w:r>
      <w:r w:rsidR="000422B3">
        <w:t>NTRODUCTION OF TIDAL CURRENT ENVIRONMENT</w:t>
      </w:r>
      <w:bookmarkEnd w:id="6"/>
      <w:r w:rsidR="000422B3">
        <w:t xml:space="preserve"> </w:t>
      </w:r>
    </w:p>
    <w:p w14:paraId="5297BEC7" w14:textId="77777777" w:rsidR="00734184" w:rsidRDefault="00734184" w:rsidP="00734184">
      <w:pPr>
        <w:pStyle w:val="BodyText"/>
        <w:jc w:val="both"/>
      </w:pPr>
      <w:r w:rsidRPr="0008285E">
        <w:t xml:space="preserve">Coastal ocean tidal current normally span speeds to about 5 knots (2.5 m/s). However, nearshore current can achieve significantly higher speed in narrow inlet and along coastal areas. Especially, heavily laden commercial vessels navigate in narrow dredged channels and are seriously influenced by local currents. Real-time </w:t>
      </w:r>
      <w:r>
        <w:rPr>
          <w:lang w:eastAsia="ko-KR"/>
        </w:rPr>
        <w:t xml:space="preserve">tidal </w:t>
      </w:r>
      <w:r w:rsidRPr="0008285E">
        <w:t>current velocity and direction measurements in the shipping channel are imperative for safe navigation by pilots and may be used by harbour managers and decision makers for containment and clean-up in the event of a hazardous materials spill.</w:t>
      </w:r>
    </w:p>
    <w:p w14:paraId="227EC47E" w14:textId="77777777" w:rsidR="00734184" w:rsidRDefault="00734184" w:rsidP="00734184">
      <w:pPr>
        <w:pStyle w:val="BodyText"/>
        <w:rPr>
          <w:lang w:eastAsia="en-GB"/>
        </w:rPr>
      </w:pPr>
    </w:p>
    <w:p w14:paraId="7444D456" w14:textId="759B41B3" w:rsidR="00734184" w:rsidRDefault="00135A28" w:rsidP="00734184">
      <w:pPr>
        <w:pStyle w:val="Heading2"/>
      </w:pPr>
      <w:bookmarkStart w:id="7" w:name="_Toc527645266"/>
      <w:r>
        <w:rPr>
          <w:lang w:eastAsia="ko-KR"/>
        </w:rPr>
        <w:t>T</w:t>
      </w:r>
      <w:r w:rsidR="000422B3">
        <w:rPr>
          <w:lang w:eastAsia="ko-KR"/>
        </w:rPr>
        <w:t>HE CONCEPT OF TIDAL CURRENT MONITORING and INFORMATION SYSTEM</w:t>
      </w:r>
      <w:bookmarkEnd w:id="7"/>
    </w:p>
    <w:p w14:paraId="0F92DAC9" w14:textId="77777777" w:rsidR="00734184" w:rsidRPr="00974C44" w:rsidRDefault="00734184" w:rsidP="00734184">
      <w:pPr>
        <w:pStyle w:val="Heading2separationline"/>
      </w:pPr>
    </w:p>
    <w:p w14:paraId="0FE00818" w14:textId="77777777" w:rsidR="00734184" w:rsidRDefault="00734184" w:rsidP="00734184">
      <w:pPr>
        <w:pStyle w:val="BodyText"/>
        <w:jc w:val="both"/>
      </w:pPr>
      <w:r w:rsidRPr="00452F6D">
        <w:t>The real-time tidal current monitoring and informing system consists of tidal current acquisition sensor system including data-logger and communication module, data processing and DB system, and data information system such as WEB, ARS, FAX, AIS and signal board system with steel structure to provide intuitive information to ships passing by nearby waters.</w:t>
      </w:r>
    </w:p>
    <w:p w14:paraId="20A3479A" w14:textId="77777777" w:rsidR="00734184" w:rsidRDefault="00734184" w:rsidP="00734184">
      <w:pPr>
        <w:pStyle w:val="BodyText"/>
        <w:jc w:val="both"/>
      </w:pPr>
      <w:r>
        <w:t xml:space="preserve">Generally, there are three major factors for real-time monitoring system to provide accurate and reliable data to users; </w:t>
      </w:r>
    </w:p>
    <w:p w14:paraId="3264D87D" w14:textId="77777777" w:rsidR="00734184" w:rsidRPr="00452F6D" w:rsidRDefault="00734184" w:rsidP="00734184">
      <w:pPr>
        <w:pStyle w:val="BodyText"/>
        <w:jc w:val="both"/>
      </w:pPr>
    </w:p>
    <w:p w14:paraId="61D1F38C" w14:textId="77777777" w:rsidR="00734184" w:rsidRDefault="00734184" w:rsidP="00734184">
      <w:pPr>
        <w:pStyle w:val="BodyText"/>
        <w:jc w:val="center"/>
      </w:pPr>
      <w:r w:rsidRPr="000B2603">
        <w:rPr>
          <w:rFonts w:cstheme="minorHAnsi"/>
          <w:noProof/>
          <w:sz w:val="26"/>
          <w:szCs w:val="26"/>
          <w:lang w:val="en-IE" w:eastAsia="en-IE"/>
        </w:rPr>
        <w:lastRenderedPageBreak/>
        <w:drawing>
          <wp:inline distT="0" distB="0" distL="0" distR="0" wp14:anchorId="20AB52FD" wp14:editId="299E2562">
            <wp:extent cx="5467586" cy="3074454"/>
            <wp:effectExtent l="19050" t="19050" r="19050" b="1206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94266" cy="3089456"/>
                    </a:xfrm>
                    <a:prstGeom prst="rect">
                      <a:avLst/>
                    </a:prstGeom>
                    <a:noFill/>
                    <a:ln>
                      <a:solidFill>
                        <a:schemeClr val="tx1"/>
                      </a:solidFill>
                    </a:ln>
                  </pic:spPr>
                </pic:pic>
              </a:graphicData>
            </a:graphic>
          </wp:inline>
        </w:drawing>
      </w:r>
    </w:p>
    <w:p w14:paraId="0797AE5A" w14:textId="5DBD83AB" w:rsidR="00D5266B" w:rsidRDefault="00D5266B" w:rsidP="00D5266B">
      <w:pPr>
        <w:pStyle w:val="Figurecaption"/>
        <w:jc w:val="center"/>
      </w:pPr>
      <w:bookmarkStart w:id="8" w:name="_Toc527645278"/>
      <w:r>
        <w:t>Configuration diagram of real-time tidal current monitoring system</w:t>
      </w:r>
      <w:bookmarkEnd w:id="8"/>
    </w:p>
    <w:p w14:paraId="65800766" w14:textId="77777777" w:rsidR="000422B3" w:rsidRDefault="000422B3" w:rsidP="000422B3">
      <w:pPr>
        <w:pStyle w:val="BodyText"/>
        <w:jc w:val="both"/>
      </w:pPr>
    </w:p>
    <w:p w14:paraId="7BA8B9E1" w14:textId="77777777" w:rsidR="000422B3" w:rsidRDefault="000422B3" w:rsidP="000422B3">
      <w:pPr>
        <w:pStyle w:val="BodyText"/>
        <w:jc w:val="both"/>
      </w:pPr>
      <w:r w:rsidRPr="00216A89">
        <w:t>1)</w:t>
      </w:r>
      <w:r>
        <w:t xml:space="preserve"> Data observation &amp; acquisition system</w:t>
      </w:r>
    </w:p>
    <w:p w14:paraId="12EFE72D" w14:textId="77777777" w:rsidR="000422B3" w:rsidRDefault="000422B3" w:rsidP="000422B3">
      <w:pPr>
        <w:pStyle w:val="BodyText"/>
        <w:jc w:val="both"/>
      </w:pPr>
      <w:r>
        <w:t>T</w:t>
      </w:r>
      <w:r w:rsidRPr="00216A89">
        <w:t>he traditional bottom mounted observation is the best way for gathering accurate and reliable water current data</w:t>
      </w:r>
      <w:r>
        <w:t xml:space="preserve">. </w:t>
      </w:r>
      <w:r w:rsidRPr="00216A89">
        <w:t xml:space="preserve">With an increasing emphasis on reliability and cost-effectiveness, an alternative method of measuring and reporting real-time current measurements are horizontal ADCP and buoy-mounted monitoring system. </w:t>
      </w:r>
    </w:p>
    <w:p w14:paraId="18845555" w14:textId="2EC35B97" w:rsidR="000422B3" w:rsidRDefault="000422B3" w:rsidP="000422B3">
      <w:pPr>
        <w:pStyle w:val="BodyText"/>
        <w:jc w:val="both"/>
      </w:pPr>
      <w:r w:rsidRPr="00216A89">
        <w:t>To obtain the best acquisition data, the optimum installation method should be considered the installation area and geographical characteristics, including proper preliminary site selection research.</w:t>
      </w:r>
    </w:p>
    <w:p w14:paraId="179D861A" w14:textId="7D59A98E" w:rsidR="000422B3" w:rsidRDefault="000422B3" w:rsidP="000422B3">
      <w:pPr>
        <w:pStyle w:val="BodyText"/>
        <w:jc w:val="both"/>
      </w:pPr>
    </w:p>
    <w:p w14:paraId="73CAA4B1" w14:textId="7A51157C" w:rsidR="000422B3" w:rsidRDefault="000422B3" w:rsidP="000422B3">
      <w:pPr>
        <w:pStyle w:val="BodyText"/>
        <w:jc w:val="center"/>
      </w:pPr>
      <w:r>
        <w:rPr>
          <w:noProof/>
          <w:lang w:val="en-IE" w:eastAsia="en-IE"/>
        </w:rPr>
        <w:drawing>
          <wp:inline distT="0" distB="0" distL="0" distR="0" wp14:anchorId="13B23CB2" wp14:editId="72701FFD">
            <wp:extent cx="6114415" cy="2455524"/>
            <wp:effectExtent l="0" t="0" r="635" b="254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555" cy="2457990"/>
                    </a:xfrm>
                    <a:prstGeom prst="rect">
                      <a:avLst/>
                    </a:prstGeom>
                    <a:noFill/>
                    <a:ln>
                      <a:noFill/>
                    </a:ln>
                  </pic:spPr>
                </pic:pic>
              </a:graphicData>
            </a:graphic>
          </wp:inline>
        </w:drawing>
      </w:r>
    </w:p>
    <w:p w14:paraId="6756F9C8" w14:textId="78E1DA91" w:rsidR="000422B3" w:rsidRDefault="000422B3" w:rsidP="000422B3">
      <w:pPr>
        <w:pStyle w:val="Figurecaption"/>
        <w:jc w:val="center"/>
      </w:pPr>
      <w:bookmarkStart w:id="9" w:name="_Toc527645279"/>
      <w:r>
        <w:t>Example of of real-time tidal current acquisition system</w:t>
      </w:r>
      <w:bookmarkEnd w:id="9"/>
    </w:p>
    <w:p w14:paraId="2C13BF77" w14:textId="77777777" w:rsidR="000422B3" w:rsidRPr="000422B3" w:rsidRDefault="000422B3" w:rsidP="000422B3">
      <w:pPr>
        <w:pStyle w:val="BodyText"/>
        <w:jc w:val="both"/>
      </w:pPr>
    </w:p>
    <w:p w14:paraId="2B7369A6" w14:textId="77777777" w:rsidR="000422B3" w:rsidRDefault="000422B3" w:rsidP="000422B3">
      <w:pPr>
        <w:pStyle w:val="BodyText"/>
        <w:jc w:val="both"/>
      </w:pPr>
    </w:p>
    <w:p w14:paraId="1B34D87A" w14:textId="77777777" w:rsidR="000422B3" w:rsidRDefault="000422B3" w:rsidP="000422B3">
      <w:pPr>
        <w:pStyle w:val="BodyText"/>
        <w:jc w:val="both"/>
      </w:pPr>
      <w:r>
        <w:lastRenderedPageBreak/>
        <w:t xml:space="preserve">2) Data processing system </w:t>
      </w:r>
    </w:p>
    <w:p w14:paraId="55618F72" w14:textId="77777777" w:rsidR="000422B3" w:rsidRDefault="000422B3" w:rsidP="000422B3">
      <w:pPr>
        <w:pStyle w:val="BodyText"/>
        <w:jc w:val="both"/>
      </w:pPr>
      <w:r w:rsidRPr="00216A89">
        <w:t>Processing and managing the collected data are just as important as correctly collecting the data. Observing systems store data at local servers and submit copies to central storage facilities adhering to strict formatting, query, and delivery protocols. Data validation and QC/QA process are crucial in ensuring the compilation of reliable public information service.</w:t>
      </w:r>
    </w:p>
    <w:p w14:paraId="1AC8DB10" w14:textId="0B6C7DE3" w:rsidR="000422B3" w:rsidRDefault="000422B3" w:rsidP="000422B3">
      <w:pPr>
        <w:pStyle w:val="BodyText"/>
        <w:jc w:val="both"/>
      </w:pPr>
      <w:r w:rsidRPr="00216A89">
        <w:t>To provide proper and responsible data to public as navigational safety information, it is the duty of governmental agencies or international organization to develop authoritative QA/QC guidelines for all core variables.</w:t>
      </w:r>
    </w:p>
    <w:p w14:paraId="5C2630AD" w14:textId="3A6562CE" w:rsidR="000422B3" w:rsidRDefault="000422B3" w:rsidP="000422B3">
      <w:pPr>
        <w:pStyle w:val="BodyText"/>
        <w:jc w:val="both"/>
      </w:pPr>
    </w:p>
    <w:p w14:paraId="5E8C4AE2" w14:textId="197FC9B6" w:rsidR="007C54D2" w:rsidRDefault="007C54D2" w:rsidP="007C54D2">
      <w:pPr>
        <w:pStyle w:val="BodyText"/>
        <w:jc w:val="center"/>
      </w:pPr>
      <w:r>
        <w:rPr>
          <w:noProof/>
          <w:lang w:val="en-IE" w:eastAsia="en-IE"/>
        </w:rPr>
        <w:drawing>
          <wp:inline distT="0" distB="0" distL="0" distR="0" wp14:anchorId="06D656C9" wp14:editId="6A80CBDF">
            <wp:extent cx="5146203" cy="2482922"/>
            <wp:effectExtent l="0" t="0" r="0" b="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65276" cy="2492124"/>
                    </a:xfrm>
                    <a:prstGeom prst="rect">
                      <a:avLst/>
                    </a:prstGeom>
                    <a:noFill/>
                    <a:ln>
                      <a:noFill/>
                    </a:ln>
                  </pic:spPr>
                </pic:pic>
              </a:graphicData>
            </a:graphic>
          </wp:inline>
        </w:drawing>
      </w:r>
    </w:p>
    <w:p w14:paraId="566A1A2A" w14:textId="4AA8CC82" w:rsidR="00781351" w:rsidRDefault="00905F3C" w:rsidP="007C54D2">
      <w:pPr>
        <w:pStyle w:val="BodyText"/>
        <w:jc w:val="center"/>
      </w:pPr>
      <w:r>
        <w:rPr>
          <w:noProof/>
          <w:lang w:val="en-IE" w:eastAsia="en-IE"/>
        </w:rPr>
        <w:drawing>
          <wp:inline distT="0" distB="0" distL="0" distR="0" wp14:anchorId="29FA46E0" wp14:editId="292239ED">
            <wp:extent cx="4794606" cy="2431386"/>
            <wp:effectExtent l="0" t="0" r="635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03117" cy="2435702"/>
                    </a:xfrm>
                    <a:prstGeom prst="rect">
                      <a:avLst/>
                    </a:prstGeom>
                    <a:noFill/>
                    <a:ln>
                      <a:noFill/>
                    </a:ln>
                  </pic:spPr>
                </pic:pic>
              </a:graphicData>
            </a:graphic>
          </wp:inline>
        </w:drawing>
      </w:r>
    </w:p>
    <w:p w14:paraId="51A8938C" w14:textId="4EC32CC7" w:rsidR="007C54D2" w:rsidRDefault="007C54D2" w:rsidP="007C54D2">
      <w:pPr>
        <w:pStyle w:val="Figurecaption"/>
        <w:jc w:val="center"/>
      </w:pPr>
      <w:bookmarkStart w:id="10" w:name="_Toc527645280"/>
      <w:r>
        <w:t>Example of of tidal current monitoring and processing system</w:t>
      </w:r>
      <w:bookmarkEnd w:id="10"/>
    </w:p>
    <w:p w14:paraId="2688B5B4" w14:textId="77777777" w:rsidR="000422B3" w:rsidRDefault="000422B3" w:rsidP="000422B3">
      <w:pPr>
        <w:pStyle w:val="BodyText"/>
        <w:jc w:val="both"/>
      </w:pPr>
    </w:p>
    <w:p w14:paraId="65AF7967" w14:textId="77777777" w:rsidR="000422B3" w:rsidRDefault="000422B3" w:rsidP="000422B3">
      <w:pPr>
        <w:pStyle w:val="BodyText"/>
        <w:jc w:val="both"/>
      </w:pPr>
      <w:r>
        <w:t>3) Data information system</w:t>
      </w:r>
    </w:p>
    <w:p w14:paraId="17D15B68" w14:textId="77777777" w:rsidR="000422B3" w:rsidRDefault="000422B3" w:rsidP="000422B3">
      <w:pPr>
        <w:pStyle w:val="BodyText"/>
        <w:jc w:val="both"/>
      </w:pPr>
      <w:r w:rsidRPr="00272919">
        <w:t>The challenge to the weather and ocean observing agency, once stakeholder data needs are determined, is to deliver data or graphics that effectively serve stakeholder needs.</w:t>
      </w:r>
    </w:p>
    <w:p w14:paraId="55AC6957" w14:textId="77777777" w:rsidR="000422B3" w:rsidRDefault="000422B3" w:rsidP="000422B3">
      <w:pPr>
        <w:pStyle w:val="BodyText"/>
        <w:jc w:val="both"/>
      </w:pPr>
      <w:r>
        <w:t>T</w:t>
      </w:r>
      <w:r w:rsidRPr="00272919">
        <w:t>he intuitively delivering real-time data directly to the surrounding vessels</w:t>
      </w:r>
      <w:r>
        <w:t>,</w:t>
      </w:r>
      <w:r w:rsidRPr="00272919">
        <w:t xml:space="preserve"> for example, data signal board and AtoN AIS</w:t>
      </w:r>
      <w:r>
        <w:t>,</w:t>
      </w:r>
      <w:r w:rsidRPr="00272919">
        <w:t xml:space="preserve"> is also a very efficient method for safe navigation in harsh oceanic environment condition.</w:t>
      </w:r>
    </w:p>
    <w:p w14:paraId="0936536B" w14:textId="0BCB833C" w:rsidR="000422B3" w:rsidRPr="000422B3" w:rsidRDefault="000422B3" w:rsidP="00734184">
      <w:pPr>
        <w:pStyle w:val="BodyText"/>
      </w:pPr>
    </w:p>
    <w:p w14:paraId="19764C8C" w14:textId="2C3D00AD" w:rsidR="000422B3" w:rsidRDefault="007C54D2" w:rsidP="007C54D2">
      <w:pPr>
        <w:pStyle w:val="BodyText"/>
        <w:jc w:val="center"/>
      </w:pPr>
      <w:r>
        <w:rPr>
          <w:noProof/>
          <w:lang w:val="en-IE" w:eastAsia="en-IE"/>
        </w:rPr>
        <w:lastRenderedPageBreak/>
        <w:drawing>
          <wp:inline distT="0" distB="0" distL="0" distR="0" wp14:anchorId="78E1850C" wp14:editId="5690B788">
            <wp:extent cx="5959822" cy="2118648"/>
            <wp:effectExtent l="0" t="0" r="3175"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73321" cy="2123447"/>
                    </a:xfrm>
                    <a:prstGeom prst="rect">
                      <a:avLst/>
                    </a:prstGeom>
                    <a:noFill/>
                    <a:ln>
                      <a:noFill/>
                    </a:ln>
                  </pic:spPr>
                </pic:pic>
              </a:graphicData>
            </a:graphic>
          </wp:inline>
        </w:drawing>
      </w:r>
    </w:p>
    <w:p w14:paraId="3B4FAFFC" w14:textId="22C38397" w:rsidR="004320CA" w:rsidRDefault="004320CA" w:rsidP="007C54D2">
      <w:pPr>
        <w:pStyle w:val="BodyText"/>
        <w:jc w:val="center"/>
      </w:pPr>
      <w:r>
        <w:rPr>
          <w:noProof/>
          <w:lang w:val="en-IE" w:eastAsia="en-IE"/>
        </w:rPr>
        <w:drawing>
          <wp:inline distT="0" distB="0" distL="0" distR="0" wp14:anchorId="24C26A3C" wp14:editId="64D8D85C">
            <wp:extent cx="6072027" cy="2034522"/>
            <wp:effectExtent l="0" t="0" r="5080" b="444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92632" cy="2041426"/>
                    </a:xfrm>
                    <a:prstGeom prst="rect">
                      <a:avLst/>
                    </a:prstGeom>
                    <a:noFill/>
                    <a:ln>
                      <a:noFill/>
                    </a:ln>
                  </pic:spPr>
                </pic:pic>
              </a:graphicData>
            </a:graphic>
          </wp:inline>
        </w:drawing>
      </w:r>
    </w:p>
    <w:p w14:paraId="5804814B" w14:textId="7F736B98" w:rsidR="007C54D2" w:rsidRDefault="007C54D2" w:rsidP="007C54D2">
      <w:pPr>
        <w:pStyle w:val="Figurecaption"/>
        <w:jc w:val="center"/>
      </w:pPr>
      <w:bookmarkStart w:id="11" w:name="_Toc527645281"/>
      <w:r>
        <w:t>Example of tidal current signal board system</w:t>
      </w:r>
      <w:bookmarkEnd w:id="11"/>
    </w:p>
    <w:p w14:paraId="016A1891" w14:textId="77777777" w:rsidR="0027246B" w:rsidRPr="0027246B" w:rsidRDefault="0027246B" w:rsidP="0027246B"/>
    <w:p w14:paraId="5A22084D" w14:textId="443DD1A9" w:rsidR="00734184" w:rsidRDefault="00D94416" w:rsidP="00734184">
      <w:pPr>
        <w:pStyle w:val="Heading1"/>
      </w:pPr>
      <w:bookmarkStart w:id="12" w:name="_Toc495575189"/>
      <w:bookmarkStart w:id="13" w:name="_Toc495575194"/>
      <w:bookmarkStart w:id="14" w:name="_Toc495418849"/>
      <w:bookmarkStart w:id="15" w:name="_Toc495419028"/>
      <w:bookmarkStart w:id="16" w:name="_Toc495419207"/>
      <w:bookmarkStart w:id="17" w:name="_Toc495419386"/>
      <w:bookmarkStart w:id="18" w:name="_Toc495419565"/>
      <w:bookmarkStart w:id="19" w:name="_Toc495419744"/>
      <w:bookmarkStart w:id="20" w:name="_Toc495489931"/>
      <w:bookmarkStart w:id="21" w:name="_Toc495490126"/>
      <w:bookmarkStart w:id="22" w:name="_Toc495494330"/>
      <w:bookmarkStart w:id="23" w:name="_Toc495504179"/>
      <w:bookmarkStart w:id="24" w:name="_Toc495575199"/>
      <w:bookmarkStart w:id="25" w:name="_Toc495418850"/>
      <w:bookmarkStart w:id="26" w:name="_Toc495419029"/>
      <w:bookmarkStart w:id="27" w:name="_Toc495419208"/>
      <w:bookmarkStart w:id="28" w:name="_Toc495419387"/>
      <w:bookmarkStart w:id="29" w:name="_Toc495419566"/>
      <w:bookmarkStart w:id="30" w:name="_Toc495419745"/>
      <w:bookmarkStart w:id="31" w:name="_Toc495489932"/>
      <w:bookmarkStart w:id="32" w:name="_Toc495490127"/>
      <w:bookmarkStart w:id="33" w:name="_Toc495494331"/>
      <w:bookmarkStart w:id="34" w:name="_Toc495504180"/>
      <w:bookmarkStart w:id="35" w:name="_Toc495575200"/>
      <w:bookmarkStart w:id="36" w:name="_Toc495418853"/>
      <w:bookmarkStart w:id="37" w:name="_Toc495419032"/>
      <w:bookmarkStart w:id="38" w:name="_Toc495419211"/>
      <w:bookmarkStart w:id="39" w:name="_Toc495419390"/>
      <w:bookmarkStart w:id="40" w:name="_Toc495419569"/>
      <w:bookmarkStart w:id="41" w:name="_Toc495419748"/>
      <w:bookmarkStart w:id="42" w:name="_Toc495489935"/>
      <w:bookmarkStart w:id="43" w:name="_Toc495490130"/>
      <w:bookmarkStart w:id="44" w:name="_Toc495494334"/>
      <w:bookmarkStart w:id="45" w:name="_Toc495504183"/>
      <w:bookmarkStart w:id="46" w:name="_Toc495575203"/>
      <w:bookmarkStart w:id="47" w:name="_Toc495418860"/>
      <w:bookmarkStart w:id="48" w:name="_Toc495419039"/>
      <w:bookmarkStart w:id="49" w:name="_Toc495419218"/>
      <w:bookmarkStart w:id="50" w:name="_Toc495419397"/>
      <w:bookmarkStart w:id="51" w:name="_Toc495419576"/>
      <w:bookmarkStart w:id="52" w:name="_Toc495419755"/>
      <w:bookmarkStart w:id="53" w:name="_Toc495489942"/>
      <w:bookmarkStart w:id="54" w:name="_Toc495490137"/>
      <w:bookmarkStart w:id="55" w:name="_Toc495494341"/>
      <w:bookmarkStart w:id="56" w:name="_Toc495504190"/>
      <w:bookmarkStart w:id="57" w:name="_Toc495575210"/>
      <w:bookmarkStart w:id="58" w:name="_Toc495418861"/>
      <w:bookmarkStart w:id="59" w:name="_Toc495419040"/>
      <w:bookmarkStart w:id="60" w:name="_Toc495419219"/>
      <w:bookmarkStart w:id="61" w:name="_Toc495419398"/>
      <w:bookmarkStart w:id="62" w:name="_Toc495419577"/>
      <w:bookmarkStart w:id="63" w:name="_Toc495419756"/>
      <w:bookmarkStart w:id="64" w:name="_Toc495489943"/>
      <w:bookmarkStart w:id="65" w:name="_Toc495490138"/>
      <w:bookmarkStart w:id="66" w:name="_Toc495494342"/>
      <w:bookmarkStart w:id="67" w:name="_Toc495504191"/>
      <w:bookmarkStart w:id="68" w:name="_Toc495575211"/>
      <w:bookmarkStart w:id="69" w:name="_Toc527645267"/>
      <w:bookmarkStart w:id="70" w:name="_Ref463588278"/>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Pr>
          <w:rFonts w:hint="eastAsia"/>
          <w:lang w:eastAsia="ko-KR"/>
        </w:rPr>
        <w:t>T</w:t>
      </w:r>
      <w:r w:rsidR="000422B3">
        <w:rPr>
          <w:lang w:eastAsia="ko-KR"/>
        </w:rPr>
        <w:t>IDAL CURRENT SIGNAL SYSTEM</w:t>
      </w:r>
      <w:bookmarkEnd w:id="69"/>
    </w:p>
    <w:p w14:paraId="66A55061" w14:textId="77777777" w:rsidR="00734184" w:rsidRPr="00C2058F" w:rsidRDefault="00734184" w:rsidP="00734184">
      <w:pPr>
        <w:pStyle w:val="Heading1separatationline"/>
      </w:pPr>
    </w:p>
    <w:p w14:paraId="6F099458" w14:textId="7EDB7E40" w:rsidR="00734184" w:rsidRDefault="00781351" w:rsidP="00734184">
      <w:pPr>
        <w:pStyle w:val="Heading2"/>
      </w:pPr>
      <w:bookmarkStart w:id="71" w:name="_Toc527645268"/>
      <w:bookmarkStart w:id="72" w:name="_Toc495419765"/>
      <w:r>
        <w:rPr>
          <w:rFonts w:hint="eastAsia"/>
          <w:lang w:eastAsia="ko-KR"/>
        </w:rPr>
        <w:t>G</w:t>
      </w:r>
      <w:r w:rsidR="000422B3">
        <w:t>ENERAL</w:t>
      </w:r>
      <w:bookmarkEnd w:id="71"/>
      <w:r w:rsidR="000422B3">
        <w:t xml:space="preserve"> </w:t>
      </w:r>
    </w:p>
    <w:p w14:paraId="5D8CDE84" w14:textId="77777777" w:rsidR="00734184" w:rsidRPr="00C2058F" w:rsidRDefault="00734184" w:rsidP="00734184">
      <w:pPr>
        <w:pStyle w:val="Heading2separationline"/>
      </w:pPr>
    </w:p>
    <w:p w14:paraId="0041532F" w14:textId="766D7720" w:rsidR="00734184" w:rsidRDefault="00734184" w:rsidP="00734184">
      <w:pPr>
        <w:pStyle w:val="BodyText"/>
        <w:jc w:val="both"/>
      </w:pPr>
      <w:r w:rsidRPr="0085268F">
        <w:t xml:space="preserve">"Tidal Current Signal System" (hereinafter referred to as "TCSS") is a special signal Aids to </w:t>
      </w:r>
      <w:r>
        <w:t>N</w:t>
      </w:r>
      <w:r w:rsidRPr="0085268F">
        <w:t>avigation</w:t>
      </w:r>
      <w:r>
        <w:t xml:space="preserve"> System</w:t>
      </w:r>
      <w:r w:rsidRPr="0085268F">
        <w:t xml:space="preserve"> that provides tidal current information by measuring the change of the tidal current for the safe operation of the vessel in the area. It consists of Tidal Current </w:t>
      </w:r>
      <w:r w:rsidR="00781351">
        <w:t>Signal</w:t>
      </w:r>
      <w:r w:rsidRPr="0085268F">
        <w:t xml:space="preserve"> Operations Center, and Tidal Current Signal Station.</w:t>
      </w:r>
    </w:p>
    <w:p w14:paraId="6520F4C2" w14:textId="77777777" w:rsidR="00734184" w:rsidRDefault="00734184" w:rsidP="00734184">
      <w:pPr>
        <w:pStyle w:val="BodyText"/>
        <w:jc w:val="both"/>
      </w:pPr>
      <w:r w:rsidRPr="0085268F">
        <w:t xml:space="preserve">The "Tidal Current Signal Operation Center" (hereinafter referred to as "Operation Center") mean the management and operation of the tidal current signal station, the monitoring and control of the functional status, the comprehensive operation of providing the tidal current information </w:t>
      </w:r>
      <w:r>
        <w:t>f</w:t>
      </w:r>
      <w:r w:rsidRPr="0085268F">
        <w:t>acilities.</w:t>
      </w:r>
    </w:p>
    <w:p w14:paraId="3C5AA9A5" w14:textId="5ED4F1FB" w:rsidR="00734184" w:rsidRDefault="00734184" w:rsidP="00734184">
      <w:pPr>
        <w:pStyle w:val="BodyText"/>
        <w:jc w:val="both"/>
      </w:pPr>
      <w:r w:rsidRPr="0085268F">
        <w:t xml:space="preserve">"Tidal Current Signal Station" is a facility that measures and </w:t>
      </w:r>
      <w:r w:rsidR="007C54D2" w:rsidRPr="0085268F">
        <w:t>analyses</w:t>
      </w:r>
      <w:r w:rsidRPr="0085268F">
        <w:t xml:space="preserve"> tidal currents in a </w:t>
      </w:r>
      <w:r>
        <w:t>coastal</w:t>
      </w:r>
      <w:r w:rsidRPr="0085268F">
        <w:t xml:space="preserve"> area </w:t>
      </w:r>
      <w:r>
        <w:t xml:space="preserve">to </w:t>
      </w:r>
      <w:r w:rsidRPr="0085268F">
        <w:t xml:space="preserve">provides tidal current information to users such as traffic vessels through </w:t>
      </w:r>
      <w:r>
        <w:t xml:space="preserve">VHF communication, AIS messages, ARS/FAX/SMA, </w:t>
      </w:r>
      <w:r w:rsidRPr="0085268F">
        <w:t>electric sign boards</w:t>
      </w:r>
      <w:r>
        <w:t>, and so on.</w:t>
      </w:r>
    </w:p>
    <w:p w14:paraId="7D2AE7C5" w14:textId="77777777" w:rsidR="00734184" w:rsidRDefault="00734184" w:rsidP="00734184">
      <w:pPr>
        <w:pStyle w:val="BodyText"/>
        <w:jc w:val="both"/>
      </w:pPr>
    </w:p>
    <w:p w14:paraId="720A5FAF" w14:textId="476115D8" w:rsidR="00734184" w:rsidRPr="00AD2EE1" w:rsidRDefault="00D94416" w:rsidP="00734184">
      <w:pPr>
        <w:pStyle w:val="Heading2"/>
      </w:pPr>
      <w:bookmarkStart w:id="73" w:name="_Toc527645269"/>
      <w:r>
        <w:rPr>
          <w:lang w:eastAsia="ko-KR"/>
        </w:rPr>
        <w:t>S</w:t>
      </w:r>
      <w:r w:rsidR="000422B3">
        <w:rPr>
          <w:lang w:eastAsia="ko-KR"/>
        </w:rPr>
        <w:t>ITE SELECTION OF TIDAL CURRENT SIGNAL SYSTEM</w:t>
      </w:r>
      <w:bookmarkEnd w:id="73"/>
    </w:p>
    <w:p w14:paraId="1305A4CD" w14:textId="77777777" w:rsidR="00734184" w:rsidRPr="00C2058F" w:rsidRDefault="00734184" w:rsidP="00734184">
      <w:pPr>
        <w:pStyle w:val="Heading2separationline"/>
        <w:jc w:val="both"/>
      </w:pPr>
    </w:p>
    <w:p w14:paraId="5A90196C" w14:textId="77777777" w:rsidR="00734184" w:rsidRDefault="00734184" w:rsidP="00734184">
      <w:pPr>
        <w:pStyle w:val="BodyText"/>
        <w:jc w:val="both"/>
      </w:pPr>
      <w:r w:rsidRPr="0085268F">
        <w:t>Tidal</w:t>
      </w:r>
      <w:r>
        <w:t xml:space="preserve"> current monitoring and informing system should be installed in the areas that is required for navigational safety and frequently accident by the strong and rapid changing of tidal current environment.</w:t>
      </w:r>
      <w:r>
        <w:rPr>
          <w:rFonts w:hint="eastAsia"/>
          <w:lang w:eastAsia="ko-KR"/>
        </w:rPr>
        <w:t xml:space="preserve"> </w:t>
      </w:r>
      <w:r w:rsidRPr="00134B5D">
        <w:t xml:space="preserve">Each navigation safety </w:t>
      </w:r>
      <w:r>
        <w:t>agencies should be</w:t>
      </w:r>
      <w:r w:rsidRPr="00134B5D">
        <w:t xml:space="preserve"> responsible for the installation and operation of the system.</w:t>
      </w:r>
    </w:p>
    <w:p w14:paraId="652C32FA" w14:textId="77777777" w:rsidR="00734184" w:rsidRDefault="00734184" w:rsidP="00734184">
      <w:pPr>
        <w:pStyle w:val="BodyText"/>
        <w:jc w:val="both"/>
      </w:pPr>
      <w:r w:rsidRPr="00272919">
        <w:t>The details of the installation target area are as follows</w:t>
      </w:r>
      <w:r>
        <w:t>;</w:t>
      </w:r>
    </w:p>
    <w:p w14:paraId="6BAC8C7D" w14:textId="77777777" w:rsidR="00734184" w:rsidRDefault="00734184" w:rsidP="00734184">
      <w:pPr>
        <w:pStyle w:val="Bullet1"/>
        <w:jc w:val="both"/>
      </w:pPr>
      <w:r>
        <w:rPr>
          <w:rFonts w:hint="eastAsia"/>
          <w:lang w:eastAsia="ko-KR"/>
        </w:rPr>
        <w:lastRenderedPageBreak/>
        <w:t>H</w:t>
      </w:r>
      <w:r>
        <w:rPr>
          <w:lang w:eastAsia="ko-KR"/>
        </w:rPr>
        <w:t>eavy commercial and non-commercial vessel traffics coastal area with strong tidal current condition</w:t>
      </w:r>
    </w:p>
    <w:p w14:paraId="55969849" w14:textId="77777777" w:rsidR="00734184" w:rsidRDefault="00734184" w:rsidP="00734184">
      <w:pPr>
        <w:pStyle w:val="Bullet1"/>
        <w:jc w:val="both"/>
      </w:pPr>
      <w:r>
        <w:rPr>
          <w:lang w:eastAsia="ko-KR"/>
        </w:rPr>
        <w:t>Hazardous coastal areas including narrow channels, inlet, water ways with strong tidal currents</w:t>
      </w:r>
    </w:p>
    <w:p w14:paraId="0D5D128C" w14:textId="77777777" w:rsidR="00734184" w:rsidRDefault="00734184" w:rsidP="00734184">
      <w:pPr>
        <w:pStyle w:val="Bullet1"/>
        <w:jc w:val="both"/>
      </w:pPr>
      <w:r w:rsidRPr="00272919">
        <w:rPr>
          <w:lang w:eastAsia="ko-KR"/>
        </w:rPr>
        <w:t xml:space="preserve">Lateral or intermittent </w:t>
      </w:r>
      <w:r>
        <w:rPr>
          <w:lang w:eastAsia="ko-KR"/>
        </w:rPr>
        <w:t>tidal current coastal areas</w:t>
      </w:r>
      <w:r w:rsidRPr="00272919">
        <w:rPr>
          <w:lang w:eastAsia="ko-KR"/>
        </w:rPr>
        <w:t xml:space="preserve"> that interfere with port access</w:t>
      </w:r>
      <w:r>
        <w:rPr>
          <w:lang w:eastAsia="ko-KR"/>
        </w:rPr>
        <w:t xml:space="preserve"> </w:t>
      </w:r>
    </w:p>
    <w:p w14:paraId="469D3929" w14:textId="77777777" w:rsidR="00734184" w:rsidRDefault="00734184" w:rsidP="00734184">
      <w:pPr>
        <w:pStyle w:val="Bullet1"/>
        <w:jc w:val="both"/>
      </w:pPr>
      <w:r w:rsidRPr="00272919">
        <w:t>As a result of the survey</w:t>
      </w:r>
      <w:r>
        <w:t xml:space="preserve"> and stakeholders’ demand</w:t>
      </w:r>
      <w:r w:rsidRPr="00272919">
        <w:t xml:space="preserve">, </w:t>
      </w:r>
      <w:r>
        <w:t>high n</w:t>
      </w:r>
      <w:r w:rsidRPr="00A05339">
        <w:t>ecessity</w:t>
      </w:r>
      <w:r>
        <w:t xml:space="preserve"> coastal areas</w:t>
      </w:r>
      <w:r w:rsidRPr="00272919">
        <w:t xml:space="preserve"> to establish the </w:t>
      </w:r>
      <w:r>
        <w:t>tidal current monitoring and information system</w:t>
      </w:r>
    </w:p>
    <w:p w14:paraId="3AFF32FB" w14:textId="77777777" w:rsidR="004320CA" w:rsidRPr="00272919" w:rsidRDefault="004320CA" w:rsidP="00734184">
      <w:pPr>
        <w:pStyle w:val="BodyText"/>
        <w:jc w:val="both"/>
      </w:pPr>
    </w:p>
    <w:p w14:paraId="4D0DD332" w14:textId="50900115" w:rsidR="00734184" w:rsidRDefault="00D94416" w:rsidP="00734184">
      <w:pPr>
        <w:pStyle w:val="Heading2"/>
      </w:pPr>
      <w:bookmarkStart w:id="74" w:name="_Toc527645270"/>
      <w:r>
        <w:t>O</w:t>
      </w:r>
      <w:r w:rsidR="000422B3">
        <w:t>PERATIONS OF TIDAL CURRENT SIGNAL SYSTEM</w:t>
      </w:r>
      <w:bookmarkEnd w:id="74"/>
    </w:p>
    <w:p w14:paraId="266BF783" w14:textId="77777777" w:rsidR="00734184" w:rsidRPr="00C2058F" w:rsidRDefault="00734184" w:rsidP="00734184">
      <w:pPr>
        <w:pStyle w:val="Heading2separationline"/>
        <w:jc w:val="both"/>
      </w:pPr>
    </w:p>
    <w:p w14:paraId="170327F8" w14:textId="77777777" w:rsidR="00734184" w:rsidRDefault="00734184" w:rsidP="00734184">
      <w:pPr>
        <w:pStyle w:val="BodyText"/>
        <w:jc w:val="both"/>
      </w:pPr>
      <w:r>
        <w:t>TCSS should be operated automatically to provide in-situ tidal current information such as tidal current direction, speed, and tendency of water level.</w:t>
      </w:r>
      <w:r>
        <w:rPr>
          <w:rFonts w:hint="eastAsia"/>
          <w:lang w:eastAsia="ko-KR"/>
        </w:rPr>
        <w:t xml:space="preserve"> </w:t>
      </w:r>
      <w:r w:rsidRPr="00DE224D">
        <w:t xml:space="preserve">If it is difficult to display the </w:t>
      </w:r>
      <w:r>
        <w:t>in-situ</w:t>
      </w:r>
      <w:r w:rsidRPr="00DE224D">
        <w:t xml:space="preserve"> value due to failure of the measuring device, maintenance, etc., the operation should be minimized by displaying the predicted </w:t>
      </w:r>
      <w:r>
        <w:t>tidal current information</w:t>
      </w:r>
      <w:r w:rsidRPr="00DE224D">
        <w:t>.</w:t>
      </w:r>
    </w:p>
    <w:p w14:paraId="6F212497" w14:textId="77777777" w:rsidR="00734184" w:rsidRDefault="00734184" w:rsidP="00734184">
      <w:pPr>
        <w:pStyle w:val="BodyText"/>
        <w:jc w:val="both"/>
      </w:pPr>
      <w:r w:rsidRPr="00DE224D">
        <w:t>The operator s</w:t>
      </w:r>
      <w:r>
        <w:t>hould</w:t>
      </w:r>
      <w:r w:rsidRPr="00DE224D">
        <w:t xml:space="preserve"> monitor and control the operation status of the tidal current signal station and remotely operate it in case of an abnormal situation.</w:t>
      </w:r>
    </w:p>
    <w:p w14:paraId="6585AA57" w14:textId="77777777" w:rsidR="00734184" w:rsidRDefault="00734184" w:rsidP="00734184">
      <w:pPr>
        <w:pStyle w:val="BodyText"/>
        <w:jc w:val="both"/>
      </w:pPr>
      <w:r>
        <w:t>The O</w:t>
      </w:r>
      <w:r w:rsidRPr="00DE224D">
        <w:t xml:space="preserve">peration </w:t>
      </w:r>
      <w:r>
        <w:t>C</w:t>
      </w:r>
      <w:r w:rsidRPr="00DE224D">
        <w:t>enter should establish multiple networks to prepare for communication failures and system errors.</w:t>
      </w:r>
    </w:p>
    <w:p w14:paraId="53E4C49D" w14:textId="77777777" w:rsidR="00734184" w:rsidRPr="00272919" w:rsidRDefault="00734184" w:rsidP="00734184">
      <w:pPr>
        <w:pStyle w:val="BodyText"/>
        <w:jc w:val="both"/>
      </w:pPr>
    </w:p>
    <w:p w14:paraId="0A57A24A" w14:textId="647D4FF4" w:rsidR="00734184" w:rsidRDefault="00D94416" w:rsidP="00734184">
      <w:pPr>
        <w:pStyle w:val="Heading2"/>
      </w:pPr>
      <w:bookmarkStart w:id="75" w:name="_Toc527645271"/>
      <w:r>
        <w:t>F</w:t>
      </w:r>
      <w:r w:rsidR="000422B3">
        <w:t>UNCTIONAL PERFORMANCE OF TIDAL CURRENT SIGNAL SYSTEM</w:t>
      </w:r>
      <w:bookmarkEnd w:id="75"/>
    </w:p>
    <w:p w14:paraId="5EF9AFE5" w14:textId="77777777" w:rsidR="00734184" w:rsidRPr="00C2058F" w:rsidRDefault="00734184" w:rsidP="00734184">
      <w:pPr>
        <w:pStyle w:val="Heading2separationline"/>
        <w:jc w:val="both"/>
      </w:pPr>
    </w:p>
    <w:p w14:paraId="2BDDDB2E" w14:textId="77777777" w:rsidR="00734184" w:rsidRDefault="00734184" w:rsidP="00734184">
      <w:pPr>
        <w:pStyle w:val="BodyText"/>
        <w:jc w:val="both"/>
      </w:pPr>
      <w:r>
        <w:t xml:space="preserve">Tidal current signal board system should provide the real-time tidal current information such as tidal current directions, speed, and tendency of water levels. </w:t>
      </w:r>
      <w:r w:rsidRPr="009D753F">
        <w:t>Data transmission intervals should be updated at least every 10 minutes</w:t>
      </w:r>
      <w:r>
        <w:t>, and it can be modified by the Operation Center with the site characteristics and vessel traffic environment.</w:t>
      </w:r>
    </w:p>
    <w:p w14:paraId="792E3844" w14:textId="77777777" w:rsidR="00734184" w:rsidRDefault="00734184" w:rsidP="00734184">
      <w:pPr>
        <w:pStyle w:val="BodyText"/>
        <w:jc w:val="both"/>
        <w:rPr>
          <w:lang w:eastAsia="ko-KR"/>
        </w:rPr>
      </w:pPr>
      <w:r>
        <w:rPr>
          <w:rFonts w:hint="eastAsia"/>
          <w:lang w:eastAsia="ko-KR"/>
        </w:rPr>
        <w:t>T</w:t>
      </w:r>
      <w:r>
        <w:rPr>
          <w:lang w:eastAsia="ko-KR"/>
        </w:rPr>
        <w:t>he tidal current signal board should be visible at a minimum distance of 2 nautical mile under normal visibility condition.</w:t>
      </w:r>
    </w:p>
    <w:p w14:paraId="7D31909F" w14:textId="4A5C545E" w:rsidR="00734184" w:rsidRDefault="00734184" w:rsidP="00734184">
      <w:pPr>
        <w:pStyle w:val="BodyText"/>
        <w:jc w:val="both"/>
      </w:pPr>
      <w:r>
        <w:rPr>
          <w:rFonts w:hint="eastAsia"/>
        </w:rPr>
        <w:t>The luminous intensity of the electric signboard can be operated by changing the high light intensity, the middle light intensity, and the low light intensity according to the state of daytime, night, weather, and visibility.</w:t>
      </w:r>
    </w:p>
    <w:p w14:paraId="531D63CD" w14:textId="5DC95F6F" w:rsidR="00B258E3" w:rsidRDefault="00B258E3" w:rsidP="00734184">
      <w:pPr>
        <w:pStyle w:val="BodyText"/>
        <w:jc w:val="both"/>
        <w:rPr>
          <w:lang w:eastAsia="ko-KR"/>
        </w:rPr>
      </w:pPr>
      <w:r>
        <w:rPr>
          <w:rFonts w:hint="eastAsia"/>
          <w:lang w:eastAsia="ko-KR"/>
        </w:rPr>
        <w:t>T</w:t>
      </w:r>
      <w:r>
        <w:rPr>
          <w:lang w:eastAsia="ko-KR"/>
        </w:rPr>
        <w:t>he operation center should decide the tidal</w:t>
      </w:r>
      <w:r w:rsidR="000422B3">
        <w:rPr>
          <w:lang w:eastAsia="ko-KR"/>
        </w:rPr>
        <w:t xml:space="preserve"> current signal board and structure size, minimum visible distance, and light source (such as LED and shield beam</w:t>
      </w:r>
      <w:r w:rsidR="007C54D2">
        <w:rPr>
          <w:lang w:eastAsia="ko-KR"/>
        </w:rPr>
        <w:t xml:space="preserve"> lamp</w:t>
      </w:r>
      <w:r w:rsidR="0027246B">
        <w:rPr>
          <w:lang w:eastAsia="ko-KR"/>
        </w:rPr>
        <w:t xml:space="preserve"> and so on</w:t>
      </w:r>
      <w:r w:rsidR="000422B3">
        <w:rPr>
          <w:lang w:eastAsia="ko-KR"/>
        </w:rPr>
        <w:t xml:space="preserve">) </w:t>
      </w:r>
      <w:r w:rsidR="000422B3" w:rsidRPr="000422B3">
        <w:rPr>
          <w:lang w:eastAsia="ko-KR"/>
        </w:rPr>
        <w:t xml:space="preserve">taking into consideration the </w:t>
      </w:r>
      <w:r w:rsidR="0027246B">
        <w:rPr>
          <w:lang w:eastAsia="ko-KR"/>
        </w:rPr>
        <w:t xml:space="preserve">information service </w:t>
      </w:r>
      <w:r w:rsidR="000422B3" w:rsidRPr="000422B3">
        <w:rPr>
          <w:lang w:eastAsia="ko-KR"/>
        </w:rPr>
        <w:t xml:space="preserve">purpose and </w:t>
      </w:r>
      <w:r w:rsidR="000422B3">
        <w:rPr>
          <w:lang w:eastAsia="ko-KR"/>
        </w:rPr>
        <w:t>site</w:t>
      </w:r>
      <w:r w:rsidR="0027246B">
        <w:rPr>
          <w:lang w:eastAsia="ko-KR"/>
        </w:rPr>
        <w:t xml:space="preserve"> and coastal areas</w:t>
      </w:r>
      <w:r w:rsidR="000422B3" w:rsidRPr="000422B3">
        <w:rPr>
          <w:lang w:eastAsia="ko-KR"/>
        </w:rPr>
        <w:t xml:space="preserve"> characteristics.</w:t>
      </w:r>
    </w:p>
    <w:p w14:paraId="718610C8" w14:textId="77777777" w:rsidR="00734184" w:rsidRDefault="00734184" w:rsidP="00734184">
      <w:pPr>
        <w:pStyle w:val="BodyText"/>
        <w:jc w:val="both"/>
      </w:pPr>
    </w:p>
    <w:p w14:paraId="3F3EAD96" w14:textId="0AE927A5" w:rsidR="00734184" w:rsidRDefault="00B258E3" w:rsidP="00734184">
      <w:pPr>
        <w:pStyle w:val="Heading2"/>
      </w:pPr>
      <w:bookmarkStart w:id="76" w:name="_Toc502668263"/>
      <w:bookmarkStart w:id="77" w:name="_Toc502727950"/>
      <w:bookmarkStart w:id="78" w:name="_Toc502731229"/>
      <w:bookmarkStart w:id="79" w:name="_Toc527645272"/>
      <w:bookmarkEnd w:id="70"/>
      <w:bookmarkEnd w:id="72"/>
      <w:bookmarkEnd w:id="76"/>
      <w:bookmarkEnd w:id="77"/>
      <w:bookmarkEnd w:id="78"/>
      <w:r>
        <w:t>T</w:t>
      </w:r>
      <w:r w:rsidR="000422B3">
        <w:t>IDAL CURRENT SIGNAL PROCESS</w:t>
      </w:r>
      <w:bookmarkEnd w:id="79"/>
    </w:p>
    <w:p w14:paraId="629620BE" w14:textId="77777777" w:rsidR="00734184" w:rsidRPr="00C2058F" w:rsidRDefault="00734184" w:rsidP="00734184">
      <w:pPr>
        <w:pStyle w:val="Heading2separationline"/>
        <w:jc w:val="both"/>
      </w:pPr>
    </w:p>
    <w:p w14:paraId="3472FD47" w14:textId="77777777" w:rsidR="00734184" w:rsidRDefault="00734184" w:rsidP="00734184">
      <w:pPr>
        <w:pStyle w:val="BodyText"/>
        <w:jc w:val="both"/>
      </w:pPr>
      <w:r>
        <w:t>The method of displaying the tidal current information on the electric signal board is as follows.</w:t>
      </w:r>
    </w:p>
    <w:p w14:paraId="3A6B67FB" w14:textId="6E9A9B49" w:rsidR="00734184" w:rsidRDefault="00734184" w:rsidP="00734184">
      <w:pPr>
        <w:pStyle w:val="BodyText"/>
        <w:jc w:val="both"/>
      </w:pPr>
      <w:r>
        <w:t xml:space="preserve">   1. Tidal current directions: It should be indicated in four directions</w:t>
      </w:r>
      <w:r w:rsidR="00CF1589">
        <w:t xml:space="preserve"> (N, S, W, E)</w:t>
      </w:r>
      <w:r>
        <w:t xml:space="preserve"> or eight directions</w:t>
      </w:r>
      <w:r w:rsidR="00CF1589">
        <w:t xml:space="preserve"> (N, S, W, E, NW, NE, SW, SE)</w:t>
      </w:r>
    </w:p>
    <w:p w14:paraId="4580E432" w14:textId="77777777" w:rsidR="00734184" w:rsidRDefault="00734184" w:rsidP="00734184">
      <w:pPr>
        <w:pStyle w:val="BodyText"/>
        <w:jc w:val="both"/>
      </w:pPr>
      <w:r>
        <w:t xml:space="preserve">   2. Tidal current speed: expressed in knots unit, integer or decimal point to the first digit.</w:t>
      </w:r>
    </w:p>
    <w:p w14:paraId="7CBF2E19" w14:textId="77777777" w:rsidR="00734184" w:rsidRDefault="00734184" w:rsidP="00734184">
      <w:pPr>
        <w:pStyle w:val="BodyText"/>
        <w:jc w:val="both"/>
      </w:pPr>
      <w:r>
        <w:rPr>
          <w:rFonts w:hint="eastAsia"/>
        </w:rPr>
        <w:t xml:space="preserve">   3. </w:t>
      </w:r>
      <w:r>
        <w:t>Tendency</w:t>
      </w:r>
      <w:r>
        <w:rPr>
          <w:rFonts w:hint="eastAsia"/>
        </w:rPr>
        <w:t xml:space="preserve"> of </w:t>
      </w:r>
      <w:r>
        <w:t>tidal current</w:t>
      </w:r>
      <w:r>
        <w:rPr>
          <w:rFonts w:hint="eastAsia"/>
        </w:rPr>
        <w:t xml:space="preserve">: The increase / decrease of the </w:t>
      </w:r>
      <w:r>
        <w:t>water level</w:t>
      </w:r>
      <w:r>
        <w:rPr>
          <w:rFonts w:hint="eastAsia"/>
        </w:rPr>
        <w:t xml:space="preserve"> should be indicated by the symbols </w:t>
      </w:r>
      <w:r>
        <w:rPr>
          <w:rFonts w:hint="eastAsia"/>
        </w:rPr>
        <w:t>↑</w:t>
      </w:r>
      <w:r>
        <w:rPr>
          <w:rFonts w:hint="eastAsia"/>
        </w:rPr>
        <w:t xml:space="preserve"> (increase) and </w:t>
      </w:r>
      <w:r>
        <w:rPr>
          <w:rFonts w:hint="eastAsia"/>
        </w:rPr>
        <w:t>↓</w:t>
      </w:r>
      <w:r>
        <w:rPr>
          <w:rFonts w:hint="eastAsia"/>
        </w:rPr>
        <w:t xml:space="preserve"> (decrease).</w:t>
      </w:r>
    </w:p>
    <w:p w14:paraId="4D58706A" w14:textId="77777777" w:rsidR="00734184" w:rsidRDefault="00734184" w:rsidP="00734184">
      <w:pPr>
        <w:pStyle w:val="BodyText"/>
        <w:jc w:val="both"/>
      </w:pPr>
      <w:r>
        <w:t>T</w:t>
      </w:r>
      <w:r w:rsidRPr="003C6F54">
        <w:t xml:space="preserve">he </w:t>
      </w:r>
      <w:r>
        <w:t>Operation Center</w:t>
      </w:r>
      <w:r w:rsidRPr="003C6F54">
        <w:t xml:space="preserve"> </w:t>
      </w:r>
      <w:r>
        <w:t>can</w:t>
      </w:r>
      <w:r w:rsidRPr="003C6F54">
        <w:t xml:space="preserve"> provide only a part of the tidal current information in consideration of the characteristics of the </w:t>
      </w:r>
      <w:r>
        <w:t>coastal</w:t>
      </w:r>
      <w:r w:rsidRPr="003C6F54">
        <w:t xml:space="preserve"> area</w:t>
      </w:r>
      <w:r>
        <w:t>s</w:t>
      </w:r>
      <w:r w:rsidRPr="003C6F54">
        <w:t xml:space="preserve"> or the site conditions.</w:t>
      </w:r>
    </w:p>
    <w:p w14:paraId="54DD6BBF" w14:textId="77777777" w:rsidR="00734184" w:rsidRDefault="00734184" w:rsidP="00734184">
      <w:pPr>
        <w:pStyle w:val="BodyText"/>
        <w:jc w:val="both"/>
      </w:pPr>
    </w:p>
    <w:p w14:paraId="4D7B650A" w14:textId="77777777" w:rsidR="00734184" w:rsidRDefault="00734184" w:rsidP="00734184">
      <w:pPr>
        <w:pStyle w:val="BodyText"/>
        <w:jc w:val="center"/>
      </w:pPr>
      <w:r>
        <w:rPr>
          <w:rFonts w:cstheme="minorHAnsi"/>
          <w:i/>
          <w:noProof/>
          <w:sz w:val="26"/>
          <w:szCs w:val="26"/>
          <w:lang w:val="en-IE" w:eastAsia="en-IE"/>
        </w:rPr>
        <w:lastRenderedPageBreak/>
        <w:drawing>
          <wp:inline distT="0" distB="0" distL="0" distR="0" wp14:anchorId="52CE10A0" wp14:editId="4B697D89">
            <wp:extent cx="5226121" cy="2678183"/>
            <wp:effectExtent l="0" t="0" r="0" b="825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3709" cy="2682072"/>
                    </a:xfrm>
                    <a:prstGeom prst="rect">
                      <a:avLst/>
                    </a:prstGeom>
                    <a:noFill/>
                    <a:ln>
                      <a:noFill/>
                    </a:ln>
                  </pic:spPr>
                </pic:pic>
              </a:graphicData>
            </a:graphic>
          </wp:inline>
        </w:drawing>
      </w:r>
    </w:p>
    <w:p w14:paraId="11E004A1" w14:textId="46A39CE7" w:rsidR="00734184" w:rsidRDefault="00734184" w:rsidP="00D5266B">
      <w:pPr>
        <w:pStyle w:val="Figurecaption"/>
        <w:jc w:val="center"/>
      </w:pPr>
      <w:bookmarkStart w:id="80" w:name="_Toc527645282"/>
      <w:r w:rsidRPr="002006E7">
        <w:t>An example of tidal current information display on signal board</w:t>
      </w:r>
      <w:bookmarkEnd w:id="80"/>
    </w:p>
    <w:p w14:paraId="5A1E5FB7" w14:textId="77777777" w:rsidR="00734184" w:rsidRDefault="00734184" w:rsidP="00734184">
      <w:pPr>
        <w:pStyle w:val="BodyText"/>
        <w:jc w:val="both"/>
      </w:pPr>
    </w:p>
    <w:p w14:paraId="5A4AD768" w14:textId="6C9A3E96" w:rsidR="00734184" w:rsidRDefault="000422B3" w:rsidP="00734184">
      <w:pPr>
        <w:pStyle w:val="Heading2"/>
      </w:pPr>
      <w:bookmarkStart w:id="81" w:name="_Toc527645273"/>
      <w:r>
        <w:t>MAINTENANCE OF TIDAL CURRENT SIGNAL SYSTEM</w:t>
      </w:r>
      <w:bookmarkEnd w:id="81"/>
      <w:r>
        <w:t xml:space="preserve"> </w:t>
      </w:r>
    </w:p>
    <w:p w14:paraId="04368827" w14:textId="77777777" w:rsidR="00734184" w:rsidRPr="00C2058F" w:rsidRDefault="00734184" w:rsidP="00734184">
      <w:pPr>
        <w:pStyle w:val="Heading2separationline"/>
        <w:jc w:val="both"/>
      </w:pPr>
    </w:p>
    <w:p w14:paraId="3B11EBB4" w14:textId="77777777" w:rsidR="00734184" w:rsidRDefault="00734184" w:rsidP="00734184">
      <w:pPr>
        <w:pStyle w:val="BodyText"/>
        <w:jc w:val="both"/>
      </w:pPr>
      <w:r>
        <w:t>TCSS should be maintained regularly to provide qualified and verified tidal current information.</w:t>
      </w:r>
    </w:p>
    <w:p w14:paraId="398C2053" w14:textId="77777777" w:rsidR="00734184" w:rsidRDefault="00734184" w:rsidP="00734184">
      <w:pPr>
        <w:pStyle w:val="Bullet1"/>
        <w:jc w:val="both"/>
      </w:pPr>
      <w:r>
        <w:t>Maintenance of tidal current observation system including measuring devices and attached equipment</w:t>
      </w:r>
      <w:r w:rsidRPr="006D4D63">
        <w:t>.</w:t>
      </w:r>
    </w:p>
    <w:p w14:paraId="4FC0D204" w14:textId="77777777" w:rsidR="00734184" w:rsidRDefault="00734184" w:rsidP="00734184">
      <w:pPr>
        <w:pStyle w:val="Bullet1"/>
        <w:jc w:val="both"/>
      </w:pPr>
      <w:r>
        <w:t>Maintenance of tidal current data acquisition and processing unit including system network and software.</w:t>
      </w:r>
    </w:p>
    <w:p w14:paraId="3345B055" w14:textId="77777777" w:rsidR="00734184" w:rsidRDefault="00734184" w:rsidP="00734184">
      <w:pPr>
        <w:pStyle w:val="Bullet1"/>
        <w:jc w:val="both"/>
      </w:pPr>
      <w:r>
        <w:rPr>
          <w:rFonts w:hint="eastAsia"/>
          <w:lang w:eastAsia="ko-KR"/>
        </w:rPr>
        <w:t>M</w:t>
      </w:r>
      <w:r>
        <w:rPr>
          <w:lang w:eastAsia="ko-KR"/>
        </w:rPr>
        <w:t>aintenance of tidal current data information system and structures.</w:t>
      </w:r>
    </w:p>
    <w:p w14:paraId="138A6E4B" w14:textId="77777777" w:rsidR="00734184" w:rsidRDefault="00734184" w:rsidP="00734184">
      <w:pPr>
        <w:pStyle w:val="Bullet1"/>
        <w:numPr>
          <w:ilvl w:val="0"/>
          <w:numId w:val="0"/>
        </w:numPr>
        <w:ind w:left="425" w:hanging="425"/>
        <w:jc w:val="both"/>
      </w:pPr>
    </w:p>
    <w:p w14:paraId="40B5FCAD" w14:textId="14A43B9B" w:rsidR="00734184" w:rsidRDefault="00734184" w:rsidP="00734184">
      <w:pPr>
        <w:pStyle w:val="BodyText"/>
        <w:jc w:val="both"/>
        <w:rPr>
          <w:lang w:eastAsia="ko-KR"/>
        </w:rPr>
      </w:pPr>
      <w:r>
        <w:rPr>
          <w:rFonts w:hint="eastAsia"/>
          <w:lang w:eastAsia="ko-KR"/>
        </w:rPr>
        <w:t>T</w:t>
      </w:r>
      <w:r>
        <w:rPr>
          <w:lang w:eastAsia="ko-KR"/>
        </w:rPr>
        <w:t>he Operation Center should secure spare parts in order to prevent the equipment failures of TCSS.</w:t>
      </w:r>
    </w:p>
    <w:p w14:paraId="7B8F55F6" w14:textId="063F0A56" w:rsidR="000422B3" w:rsidRDefault="000422B3" w:rsidP="00734184">
      <w:pPr>
        <w:pStyle w:val="BodyText"/>
        <w:jc w:val="both"/>
        <w:rPr>
          <w:lang w:eastAsia="ko-KR"/>
        </w:rPr>
      </w:pPr>
    </w:p>
    <w:p w14:paraId="18ECA795" w14:textId="2F51C387" w:rsidR="006744D8" w:rsidRDefault="006744D8" w:rsidP="002C77F4">
      <w:pPr>
        <w:pStyle w:val="Heading1"/>
      </w:pPr>
      <w:bookmarkStart w:id="82" w:name="_Toc527645274"/>
      <w:r>
        <w:t>ACRONYMS &amp; Definitions</w:t>
      </w:r>
      <w:bookmarkEnd w:id="82"/>
    </w:p>
    <w:p w14:paraId="5F92D48F" w14:textId="77777777" w:rsidR="00C2058F" w:rsidRPr="00C2058F" w:rsidRDefault="00C2058F" w:rsidP="00C2058F">
      <w:pPr>
        <w:pStyle w:val="Heading1separatationline"/>
      </w:pPr>
    </w:p>
    <w:p w14:paraId="14CD7727" w14:textId="77777777" w:rsidR="00E979D1" w:rsidRDefault="00E979D1" w:rsidP="00E979D1">
      <w:pPr>
        <w:pStyle w:val="Heading1separatationline"/>
      </w:pPr>
    </w:p>
    <w:p w14:paraId="2D6BEBEC" w14:textId="2A59A8BF" w:rsidR="00E979D1" w:rsidRDefault="00E979D1" w:rsidP="00E979D1">
      <w:pPr>
        <w:pStyle w:val="Heading2"/>
      </w:pPr>
      <w:bookmarkStart w:id="83" w:name="_Toc527645275"/>
      <w:r>
        <w:t>ACRONYMS</w:t>
      </w:r>
      <w:bookmarkEnd w:id="83"/>
      <w:r>
        <w:t> </w:t>
      </w:r>
    </w:p>
    <w:p w14:paraId="1EF15DC6" w14:textId="77777777" w:rsidR="00C2058F" w:rsidRPr="00C2058F" w:rsidRDefault="00C2058F" w:rsidP="00C2058F">
      <w:pPr>
        <w:pStyle w:val="Heading2separationline"/>
      </w:pPr>
    </w:p>
    <w:p w14:paraId="784E3B2C" w14:textId="77777777" w:rsidR="00E979D1" w:rsidRDefault="00E979D1" w:rsidP="00E979D1">
      <w:pPr>
        <w:pStyle w:val="BodyText"/>
      </w:pPr>
    </w:p>
    <w:p w14:paraId="36454012" w14:textId="3BF69B93" w:rsidR="00AA48EE" w:rsidRDefault="00AA48EE" w:rsidP="00AA48EE">
      <w:pPr>
        <w:spacing w:after="160" w:line="259" w:lineRule="auto"/>
        <w:rPr>
          <w:rFonts w:ascii="Calibri" w:eastAsia="Calibri" w:hAnsi="Calibri" w:cs="Times New Roman"/>
          <w:sz w:val="22"/>
          <w:lang w:val="de-DE" w:eastAsia="en-GB"/>
        </w:rPr>
      </w:pPr>
      <w:r w:rsidRPr="00A45C77">
        <w:rPr>
          <w:rFonts w:ascii="Calibri" w:eastAsia="Calibri" w:hAnsi="Calibri" w:cs="Times New Roman"/>
          <w:sz w:val="22"/>
          <w:lang w:val="de-DE" w:eastAsia="en-GB"/>
        </w:rPr>
        <w:t xml:space="preserve">AIS </w:t>
      </w:r>
      <w:r>
        <w:rPr>
          <w:rFonts w:ascii="Calibri" w:eastAsia="Calibri" w:hAnsi="Calibri" w:cs="Times New Roman"/>
          <w:sz w:val="22"/>
          <w:lang w:val="de-DE" w:eastAsia="en-GB"/>
        </w:rPr>
        <w:tab/>
      </w:r>
      <w:r w:rsidR="00EF0D3E">
        <w:rPr>
          <w:rFonts w:ascii="Calibri" w:eastAsia="Calibri" w:hAnsi="Calibri" w:cs="Times New Roman"/>
          <w:sz w:val="22"/>
          <w:lang w:val="de-DE" w:eastAsia="en-GB"/>
        </w:rPr>
        <w:tab/>
      </w:r>
      <w:r w:rsidRPr="00A45C77">
        <w:rPr>
          <w:rFonts w:ascii="Calibri" w:eastAsia="Calibri" w:hAnsi="Calibri" w:cs="Times New Roman"/>
          <w:sz w:val="22"/>
          <w:lang w:val="de-DE" w:eastAsia="en-GB"/>
        </w:rPr>
        <w:t>Automatic Identification System</w:t>
      </w:r>
    </w:p>
    <w:p w14:paraId="7EBB35DC" w14:textId="3E02E5A4" w:rsidR="00CF1589" w:rsidRPr="00CF1589" w:rsidRDefault="00CF1589" w:rsidP="00AA48EE">
      <w:pPr>
        <w:spacing w:after="160" w:line="259" w:lineRule="auto"/>
        <w:rPr>
          <w:rFonts w:ascii="Calibri" w:hAnsi="Calibri" w:cs="Times New Roman"/>
          <w:sz w:val="22"/>
          <w:lang w:val="de-DE" w:eastAsia="ko-KR"/>
        </w:rPr>
      </w:pPr>
      <w:r>
        <w:rPr>
          <w:rFonts w:ascii="Calibri" w:hAnsi="Calibri" w:cs="Times New Roman" w:hint="eastAsia"/>
          <w:sz w:val="22"/>
          <w:lang w:val="de-DE" w:eastAsia="ko-KR"/>
        </w:rPr>
        <w:t>A</w:t>
      </w:r>
      <w:r>
        <w:rPr>
          <w:rFonts w:ascii="Calibri" w:hAnsi="Calibri" w:cs="Times New Roman"/>
          <w:sz w:val="22"/>
          <w:lang w:val="de-DE" w:eastAsia="ko-KR"/>
        </w:rPr>
        <w:t>DCP</w:t>
      </w:r>
      <w:r>
        <w:rPr>
          <w:rFonts w:ascii="Calibri" w:hAnsi="Calibri" w:cs="Times New Roman"/>
          <w:sz w:val="22"/>
          <w:lang w:val="de-DE" w:eastAsia="ko-KR"/>
        </w:rPr>
        <w:tab/>
      </w:r>
      <w:r>
        <w:rPr>
          <w:rFonts w:ascii="Calibri" w:hAnsi="Calibri" w:cs="Times New Roman"/>
          <w:sz w:val="22"/>
          <w:lang w:val="de-DE" w:eastAsia="ko-KR"/>
        </w:rPr>
        <w:tab/>
        <w:t>Acoustic Doppler Current Profiler</w:t>
      </w:r>
    </w:p>
    <w:p w14:paraId="2918758F" w14:textId="69A6550D" w:rsidR="007C54D2" w:rsidRDefault="007C54D2" w:rsidP="00A45C77">
      <w:pPr>
        <w:spacing w:after="160" w:line="259" w:lineRule="auto"/>
        <w:rPr>
          <w:rFonts w:ascii="Calibri" w:eastAsia="Calibri" w:hAnsi="Calibri" w:cs="Times New Roman"/>
          <w:sz w:val="22"/>
          <w:lang w:val="en-US"/>
        </w:rPr>
      </w:pPr>
      <w:r>
        <w:rPr>
          <w:rFonts w:ascii="Calibri" w:eastAsia="Calibri" w:hAnsi="Calibri" w:cs="Times New Roman"/>
          <w:sz w:val="22"/>
          <w:lang w:val="en-US"/>
        </w:rPr>
        <w:t xml:space="preserve">ARS </w:t>
      </w:r>
      <w:r>
        <w:rPr>
          <w:rFonts w:ascii="Calibri" w:eastAsia="Calibri" w:hAnsi="Calibri" w:cs="Times New Roman"/>
          <w:sz w:val="22"/>
          <w:lang w:val="en-US"/>
        </w:rPr>
        <w:tab/>
      </w:r>
      <w:r>
        <w:rPr>
          <w:rFonts w:ascii="Calibri" w:eastAsia="Calibri" w:hAnsi="Calibri" w:cs="Times New Roman"/>
          <w:sz w:val="22"/>
          <w:lang w:val="en-US"/>
        </w:rPr>
        <w:tab/>
        <w:t>Automatic Response System</w:t>
      </w:r>
    </w:p>
    <w:p w14:paraId="38CB6DB2" w14:textId="4BF8E58E" w:rsidR="00A45C77" w:rsidRDefault="00A45C77" w:rsidP="00A45C77">
      <w:pPr>
        <w:spacing w:after="160" w:line="259" w:lineRule="auto"/>
        <w:rPr>
          <w:rFonts w:ascii="Calibri" w:eastAsia="Calibri" w:hAnsi="Calibri" w:cs="Times New Roman"/>
          <w:sz w:val="22"/>
          <w:lang w:val="en-US"/>
        </w:rPr>
      </w:pPr>
      <w:r w:rsidRPr="001934DB">
        <w:rPr>
          <w:rFonts w:ascii="Calibri" w:eastAsia="Calibri" w:hAnsi="Calibri" w:cs="Times New Roman"/>
          <w:sz w:val="22"/>
          <w:lang w:val="en-US"/>
        </w:rPr>
        <w:t>AtoN</w:t>
      </w:r>
      <w:r w:rsidRPr="001934DB">
        <w:rPr>
          <w:rFonts w:ascii="Calibri" w:eastAsia="Calibri" w:hAnsi="Calibri" w:cs="Times New Roman"/>
          <w:sz w:val="22"/>
          <w:lang w:val="en-US"/>
        </w:rPr>
        <w:tab/>
      </w:r>
      <w:r w:rsidR="00EF0D3E" w:rsidRPr="001934DB">
        <w:rPr>
          <w:rFonts w:ascii="Calibri" w:eastAsia="Calibri" w:hAnsi="Calibri" w:cs="Times New Roman"/>
          <w:sz w:val="22"/>
          <w:lang w:val="en-US"/>
        </w:rPr>
        <w:tab/>
      </w:r>
      <w:r w:rsidRPr="001934DB">
        <w:rPr>
          <w:rFonts w:ascii="Calibri" w:eastAsia="Calibri" w:hAnsi="Calibri" w:cs="Times New Roman"/>
          <w:sz w:val="22"/>
          <w:lang w:val="en-US"/>
        </w:rPr>
        <w:t>Aids to Navigation</w:t>
      </w:r>
    </w:p>
    <w:p w14:paraId="268B5FFD" w14:textId="5B208CEE" w:rsidR="00781351" w:rsidRPr="00781351" w:rsidRDefault="00781351"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D</w:t>
      </w:r>
      <w:r>
        <w:rPr>
          <w:rFonts w:ascii="Calibri" w:hAnsi="Calibri" w:cs="Times New Roman"/>
          <w:sz w:val="22"/>
          <w:lang w:val="en-US" w:eastAsia="ko-KR"/>
        </w:rPr>
        <w:t>B</w:t>
      </w:r>
      <w:r>
        <w:rPr>
          <w:rFonts w:ascii="Calibri" w:hAnsi="Calibri" w:cs="Times New Roman"/>
          <w:sz w:val="22"/>
          <w:lang w:val="en-US" w:eastAsia="ko-KR"/>
        </w:rPr>
        <w:tab/>
      </w:r>
      <w:r>
        <w:rPr>
          <w:rFonts w:ascii="Calibri" w:hAnsi="Calibri" w:cs="Times New Roman"/>
          <w:sz w:val="22"/>
          <w:lang w:val="en-US" w:eastAsia="ko-KR"/>
        </w:rPr>
        <w:tab/>
        <w:t>Database</w:t>
      </w:r>
    </w:p>
    <w:p w14:paraId="7AF24C2A" w14:textId="49BB531B" w:rsidR="00CF1589" w:rsidRPr="00CF1589" w:rsidRDefault="00CF1589"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L</w:t>
      </w:r>
      <w:r>
        <w:rPr>
          <w:rFonts w:ascii="Calibri" w:hAnsi="Calibri" w:cs="Times New Roman"/>
          <w:sz w:val="22"/>
          <w:lang w:val="en-US" w:eastAsia="ko-KR"/>
        </w:rPr>
        <w:t>ED</w:t>
      </w:r>
      <w:r>
        <w:rPr>
          <w:rFonts w:ascii="Calibri" w:hAnsi="Calibri" w:cs="Times New Roman"/>
          <w:sz w:val="22"/>
          <w:lang w:val="en-US" w:eastAsia="ko-KR"/>
        </w:rPr>
        <w:tab/>
      </w:r>
      <w:r>
        <w:rPr>
          <w:rFonts w:ascii="Calibri" w:hAnsi="Calibri" w:cs="Times New Roman"/>
          <w:sz w:val="22"/>
          <w:lang w:val="en-US" w:eastAsia="ko-KR"/>
        </w:rPr>
        <w:tab/>
      </w:r>
      <w:r w:rsidRPr="00CF1589">
        <w:rPr>
          <w:rFonts w:ascii="Calibri" w:hAnsi="Calibri" w:cs="Times New Roman"/>
          <w:sz w:val="22"/>
          <w:lang w:val="en-US" w:eastAsia="ko-KR"/>
        </w:rPr>
        <w:t>Light Emitting Diode</w:t>
      </w:r>
    </w:p>
    <w:p w14:paraId="47CB412B" w14:textId="156A0FB7" w:rsidR="00CF1589" w:rsidRDefault="00CF1589"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Q</w:t>
      </w:r>
      <w:r>
        <w:rPr>
          <w:rFonts w:ascii="Calibri" w:hAnsi="Calibri" w:cs="Times New Roman"/>
          <w:sz w:val="22"/>
          <w:lang w:val="en-US" w:eastAsia="ko-KR"/>
        </w:rPr>
        <w:t>A</w:t>
      </w:r>
      <w:r>
        <w:rPr>
          <w:rFonts w:ascii="Calibri" w:hAnsi="Calibri" w:cs="Times New Roman"/>
          <w:sz w:val="22"/>
          <w:lang w:val="en-US" w:eastAsia="ko-KR"/>
        </w:rPr>
        <w:tab/>
      </w:r>
      <w:r>
        <w:rPr>
          <w:rFonts w:ascii="Calibri" w:hAnsi="Calibri" w:cs="Times New Roman"/>
          <w:sz w:val="22"/>
          <w:lang w:val="en-US" w:eastAsia="ko-KR"/>
        </w:rPr>
        <w:tab/>
        <w:t>Quality Assurance</w:t>
      </w:r>
    </w:p>
    <w:p w14:paraId="2D189656" w14:textId="5AA0FB75" w:rsidR="00523F9D" w:rsidRPr="004320CA" w:rsidRDefault="00CF1589" w:rsidP="004320CA">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Q</w:t>
      </w:r>
      <w:r>
        <w:rPr>
          <w:rFonts w:ascii="Calibri" w:hAnsi="Calibri" w:cs="Times New Roman"/>
          <w:sz w:val="22"/>
          <w:lang w:val="en-US" w:eastAsia="ko-KR"/>
        </w:rPr>
        <w:t>C</w:t>
      </w:r>
      <w:r>
        <w:rPr>
          <w:rFonts w:ascii="Calibri" w:hAnsi="Calibri" w:cs="Times New Roman"/>
          <w:sz w:val="22"/>
          <w:lang w:val="en-US" w:eastAsia="ko-KR"/>
        </w:rPr>
        <w:tab/>
      </w:r>
      <w:r>
        <w:rPr>
          <w:rFonts w:ascii="Calibri" w:hAnsi="Calibri" w:cs="Times New Roman"/>
          <w:sz w:val="22"/>
          <w:lang w:val="en-US" w:eastAsia="ko-KR"/>
        </w:rPr>
        <w:tab/>
        <w:t>Quality Control</w:t>
      </w:r>
    </w:p>
    <w:p w14:paraId="55CCECF0" w14:textId="75E2DDE8" w:rsidR="00E979D1" w:rsidRDefault="00C8018D" w:rsidP="00C8018D">
      <w:pPr>
        <w:pStyle w:val="Heading2"/>
      </w:pPr>
      <w:bookmarkStart w:id="84" w:name="_Toc527645276"/>
      <w:r>
        <w:lastRenderedPageBreak/>
        <w:t>D</w:t>
      </w:r>
      <w:r w:rsidR="00781351">
        <w:t>EFINITIONS</w:t>
      </w:r>
      <w:bookmarkEnd w:id="84"/>
    </w:p>
    <w:p w14:paraId="2CA73705" w14:textId="77777777" w:rsidR="00C2058F" w:rsidRPr="00C2058F" w:rsidRDefault="00C2058F" w:rsidP="00C2058F">
      <w:pPr>
        <w:pStyle w:val="Heading2separationline"/>
      </w:pPr>
    </w:p>
    <w:p w14:paraId="1FD2B0D9" w14:textId="77777777" w:rsidR="00C8018D" w:rsidRDefault="00C8018D" w:rsidP="00C8018D">
      <w:pPr>
        <w:pStyle w:val="Heading2separationline"/>
      </w:pPr>
    </w:p>
    <w:p w14:paraId="793AF03E" w14:textId="74532E71" w:rsidR="007C54D2" w:rsidRDefault="007C54D2" w:rsidP="007C54D2">
      <w:pPr>
        <w:pStyle w:val="BodyText"/>
        <w:jc w:val="both"/>
      </w:pPr>
      <w:r w:rsidRPr="00CF1589">
        <w:rPr>
          <w:b/>
        </w:rPr>
        <w:t xml:space="preserve">Tidal Current Signal System </w:t>
      </w:r>
      <w:r w:rsidR="00CF1589" w:rsidRPr="00CF1589">
        <w:rPr>
          <w:b/>
        </w:rPr>
        <w:t xml:space="preserve"> (TCSS)</w:t>
      </w:r>
      <w:r w:rsidR="00CF1589">
        <w:t xml:space="preserve"> - </w:t>
      </w:r>
      <w:r w:rsidRPr="0085268F">
        <w:t>Tidal Current Signal System</w:t>
      </w:r>
      <w:r w:rsidR="00CF1589">
        <w:t xml:space="preserve"> </w:t>
      </w:r>
      <w:r w:rsidRPr="0085268F">
        <w:t xml:space="preserve">is a special signal Aids to </w:t>
      </w:r>
      <w:r>
        <w:t>N</w:t>
      </w:r>
      <w:r w:rsidRPr="0085268F">
        <w:t>avigation</w:t>
      </w:r>
      <w:r>
        <w:t xml:space="preserve"> System</w:t>
      </w:r>
      <w:r w:rsidRPr="0085268F">
        <w:t xml:space="preserve"> that provides tidal current information by measuring the change of the tidal current for the safe operation of the vessel in the area. It consists of Tidal Current Information Operations Center, and Tidal Current Signal Station.</w:t>
      </w:r>
    </w:p>
    <w:p w14:paraId="651F7900" w14:textId="1E9A167B" w:rsidR="007C54D2" w:rsidRDefault="00CF1589" w:rsidP="007C54D2">
      <w:pPr>
        <w:pStyle w:val="BodyText"/>
        <w:jc w:val="both"/>
      </w:pPr>
      <w:r w:rsidRPr="00CF1589">
        <w:rPr>
          <w:b/>
        </w:rPr>
        <w:t>Tidal Current Signal Operation Center</w:t>
      </w:r>
      <w:r w:rsidRPr="0085268F">
        <w:t xml:space="preserve"> </w:t>
      </w:r>
      <w:r>
        <w:t xml:space="preserve"> - </w:t>
      </w:r>
      <w:r w:rsidR="007C54D2" w:rsidRPr="0085268F">
        <w:t>Tidal Current Signal Operation Center</w:t>
      </w:r>
      <w:r>
        <w:t xml:space="preserve"> </w:t>
      </w:r>
      <w:r w:rsidR="007C54D2" w:rsidRPr="0085268F">
        <w:t xml:space="preserve">mean the management and operation of the tidal current signal station, the monitoring and control of the functional status, the comprehensive operation of providing the tidal current information </w:t>
      </w:r>
      <w:r w:rsidR="007C54D2">
        <w:t>f</w:t>
      </w:r>
      <w:r w:rsidR="007C54D2" w:rsidRPr="0085268F">
        <w:t>acilities.</w:t>
      </w:r>
    </w:p>
    <w:p w14:paraId="72B5FC08" w14:textId="7975AAF3" w:rsidR="007C54D2" w:rsidRDefault="00CF1589" w:rsidP="00523F9D">
      <w:pPr>
        <w:pStyle w:val="BodyText"/>
        <w:jc w:val="both"/>
      </w:pPr>
      <w:r w:rsidRPr="00CF1589">
        <w:rPr>
          <w:b/>
        </w:rPr>
        <w:t>Tidal Current Signal Station</w:t>
      </w:r>
      <w:r w:rsidRPr="0085268F">
        <w:t xml:space="preserve"> </w:t>
      </w:r>
      <w:r>
        <w:t xml:space="preserve"> - </w:t>
      </w:r>
      <w:r w:rsidR="007C54D2" w:rsidRPr="0085268F">
        <w:t xml:space="preserve">Tidal Current Signal Station is a facility that measures and analyses tidal currents in a </w:t>
      </w:r>
      <w:r w:rsidR="007C54D2">
        <w:t>coastal</w:t>
      </w:r>
      <w:r w:rsidR="007C54D2" w:rsidRPr="0085268F">
        <w:t xml:space="preserve"> area </w:t>
      </w:r>
      <w:r w:rsidR="007C54D2">
        <w:t xml:space="preserve">to </w:t>
      </w:r>
      <w:r w:rsidR="007C54D2" w:rsidRPr="0085268F">
        <w:t xml:space="preserve">provides tidal current information to users such as traffic vessels through </w:t>
      </w:r>
      <w:r w:rsidR="007C54D2">
        <w:t xml:space="preserve">VHF communication, AIS messages, ARS/FAX/SMA, </w:t>
      </w:r>
      <w:r w:rsidR="007C54D2" w:rsidRPr="0085268F">
        <w:t>electric sign boards</w:t>
      </w:r>
      <w:r w:rsidR="007C54D2">
        <w:t>, and so on.</w:t>
      </w:r>
    </w:p>
    <w:p w14:paraId="322C2117" w14:textId="77777777" w:rsidR="00523F9D" w:rsidRPr="00523F9D" w:rsidRDefault="00523F9D" w:rsidP="00523F9D">
      <w:pPr>
        <w:pStyle w:val="BodyText"/>
        <w:jc w:val="both"/>
      </w:pPr>
    </w:p>
    <w:p w14:paraId="01804C42" w14:textId="1BD783E7" w:rsidR="00C8018D" w:rsidRPr="00C8018D" w:rsidRDefault="00C8018D" w:rsidP="00C8018D">
      <w:pPr>
        <w:spacing w:line="240" w:lineRule="auto"/>
        <w:jc w:val="center"/>
        <w:rPr>
          <w:rFonts w:ascii="Arial" w:eastAsia="Times New Roman" w:hAnsi="Arial" w:cs="Arial"/>
          <w:b/>
          <w:bCs/>
          <w:color w:val="220088"/>
          <w:sz w:val="29"/>
          <w:szCs w:val="29"/>
          <w:shd w:val="clear" w:color="auto" w:fill="BBDDFF"/>
          <w:lang w:val="en-CA" w:eastAsia="en-CA"/>
        </w:rPr>
      </w:pPr>
    </w:p>
    <w:p w14:paraId="26F85409" w14:textId="79855112" w:rsidR="00E979D1" w:rsidRDefault="00E979D1" w:rsidP="00C8018D">
      <w:pPr>
        <w:pStyle w:val="Heading1"/>
      </w:pPr>
      <w:bookmarkStart w:id="85" w:name="_Toc527645277"/>
      <w:r>
        <w:t>REFERENCES</w:t>
      </w:r>
      <w:bookmarkEnd w:id="85"/>
      <w:r>
        <w:t> </w:t>
      </w:r>
    </w:p>
    <w:p w14:paraId="25F6763D" w14:textId="77777777" w:rsidR="00C2058F" w:rsidRPr="00C2058F" w:rsidRDefault="00C2058F" w:rsidP="00C2058F">
      <w:pPr>
        <w:pStyle w:val="Heading1separatationline"/>
      </w:pPr>
    </w:p>
    <w:p w14:paraId="6C78D609" w14:textId="4375285D" w:rsidR="00CF1589" w:rsidRPr="00CF1589" w:rsidRDefault="00CF1589" w:rsidP="00CF1589">
      <w:pPr>
        <w:pStyle w:val="ListParagraph"/>
        <w:numPr>
          <w:ilvl w:val="0"/>
          <w:numId w:val="32"/>
        </w:numPr>
        <w:rPr>
          <w:rFonts w:asciiTheme="minorHAnsi" w:hAnsiTheme="minorHAnsi" w:cstheme="minorBidi"/>
          <w:sz w:val="22"/>
          <w:szCs w:val="22"/>
          <w:lang w:val="en-GB"/>
        </w:rPr>
      </w:pPr>
      <w:bookmarkStart w:id="86" w:name="_Toc434514869"/>
      <w:r w:rsidRPr="00CF1589">
        <w:rPr>
          <w:rFonts w:asciiTheme="minorHAnsi" w:hAnsiTheme="minorHAnsi" w:cstheme="minorBidi"/>
          <w:sz w:val="22"/>
          <w:szCs w:val="22"/>
          <w:lang w:val="en-GB"/>
        </w:rPr>
        <w:t>National Oceanic and Atmospheric Administration, Assessment of the national ocean service's tidal current program, NOAA Technical Report NOS CO-OPS 022, April 1999.</w:t>
      </w:r>
    </w:p>
    <w:bookmarkEnd w:id="86"/>
    <w:p w14:paraId="6B071A3F" w14:textId="0153E772" w:rsidR="0042565E" w:rsidRPr="0020402A" w:rsidRDefault="0042565E" w:rsidP="007C54D2">
      <w:pPr>
        <w:pStyle w:val="Annex"/>
        <w:numPr>
          <w:ilvl w:val="0"/>
          <w:numId w:val="0"/>
        </w:numPr>
      </w:pPr>
    </w:p>
    <w:sectPr w:rsidR="0042565E" w:rsidRPr="0020402A" w:rsidSect="00621DE5">
      <w:headerReference w:type="default" r:id="rId25"/>
      <w:footerReference w:type="default" r:id="rId26"/>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1D44A0" w14:textId="77777777" w:rsidR="003D2E0A" w:rsidRDefault="003D2E0A" w:rsidP="003274DB">
      <w:r>
        <w:separator/>
      </w:r>
    </w:p>
    <w:p w14:paraId="02DE8BCA" w14:textId="77777777" w:rsidR="003D2E0A" w:rsidRDefault="003D2E0A"/>
  </w:endnote>
  <w:endnote w:type="continuationSeparator" w:id="0">
    <w:p w14:paraId="1D3EC13C" w14:textId="77777777" w:rsidR="003D2E0A" w:rsidRDefault="003D2E0A" w:rsidP="003274DB">
      <w:r>
        <w:continuationSeparator/>
      </w:r>
    </w:p>
    <w:p w14:paraId="0B87ECC6" w14:textId="77777777" w:rsidR="003D2E0A" w:rsidRDefault="003D2E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inion Pro">
    <w:altName w:val="Times New Roman"/>
    <w:panose1 w:val="00000000000000000000"/>
    <w:charset w:val="00"/>
    <w:family w:val="roman"/>
    <w:notTrueType/>
    <w:pitch w:val="variable"/>
    <w:sig w:usb0="00000001" w:usb1="00000001"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C532F2" w14:textId="77777777" w:rsidR="000422B3" w:rsidRDefault="000422B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34078FB" w14:textId="77777777" w:rsidR="000422B3" w:rsidRDefault="000422B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B6E13D2" w14:textId="77777777" w:rsidR="000422B3" w:rsidRDefault="000422B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8FB2294" w14:textId="77777777" w:rsidR="000422B3" w:rsidRDefault="000422B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56A3F97" w14:textId="77777777" w:rsidR="000422B3" w:rsidRDefault="000422B3"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2FD437" w14:textId="77777777" w:rsidR="000422B3" w:rsidRDefault="000422B3" w:rsidP="008747E0">
    <w:pPr>
      <w:pStyle w:val="Footer"/>
    </w:pPr>
    <w:r>
      <w:rPr>
        <w:noProof/>
        <w:lang w:val="en-IE" w:eastAsia="en-IE"/>
      </w:rPr>
      <mc:AlternateContent>
        <mc:Choice Requires="wps">
          <w:drawing>
            <wp:anchor distT="4294967293" distB="4294967293" distL="114300" distR="114300" simplePos="0" relativeHeight="251659776" behindDoc="0" locked="0" layoutInCell="1" allowOverlap="1" wp14:anchorId="258D0753" wp14:editId="63CE56FE">
              <wp:simplePos x="0" y="0"/>
              <wp:positionH relativeFrom="page">
                <wp:posOffset>215900</wp:posOffset>
              </wp:positionH>
              <wp:positionV relativeFrom="page">
                <wp:posOffset>9249409</wp:posOffset>
              </wp:positionV>
              <wp:extent cx="7127875" cy="0"/>
              <wp:effectExtent l="0" t="0" r="15875" b="19050"/>
              <wp:wrapNone/>
              <wp:docPr id="8"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8AC47F" id="Connecteur droit 11" o:spid="_x0000_s1026" style="position:absolute;left:0;text-align:left;z-index:251659776;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NvD4QEAACwEAAAOAAAAZHJzL2Uyb0RvYy54bWysU01v2zAMvQ/YfxB0X2wH2FIYcXpI0V2K&#10;rVi3H6DKVCJMEgVJjZ1/P0qOvXZfwIZdBFN8j+R7orfXozXsBCFqdB1vVjVn4CT22h06/uXz7Zsr&#10;zmISrhcGHXT8DJFf716/2g6+hTUe0fQQGBVxsR18x48p+baqojyCFXGFHhwlFQYrEoXhUPVBDFTd&#10;mmpd1++qAUPvA0qIkW5vpiTflfpKgUwflYqQmOk4zZbKGcr5mM9qtxXtIQh/1PIyhviHKazQjpou&#10;pW5EEuwp6J9KWS0DRlRpJdFWqJSWUDSQmqb+Qc3DUXgoWsic6Beb4v8rKz+c7gPTfcfpoZyw9ER7&#10;dI58g6fA+oA6sabJNg0+toTeu/uQhcrRPfg7lF8j5aoXyRxEP8FGFWyGk1I2FtvPi+0wJibpctOs&#10;N1ebt5zJOVeJdib6ENN7QMvyR8eNdtkR0YrTXUy5tWhnSL42jg20h+tNXRdYRKP7W21MTpatgr0J&#10;7CRoH4SU4FIRR1WeISky7qJqElIkpbOBqccnUOQZjd5MTfK2/q6ucYTONEVTLMTLdH8iXvCZCmWT&#10;/4a8MEpndGkhW+0w/GrsNM5WqAk/OzDpzhY8Yn++D/OD00oW/y+/T97553Ghf//Jd9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IWk28PhAQAALAQAAA4AAAAAAAAAAAAAAAAALgIAAGRycy9lMm9Eb2MueG1sUEsBAi0AFAAG&#10;AAgAAAAhALDwjXfcAAAADQEAAA8AAAAAAAAAAAAAAAAAOwQAAGRycy9kb3ducmV2LnhtbFBLBQYA&#10;AAAABAAEAPMAAABEBQAAAAA=&#10;" strokecolor="#00558c [3204]" strokeweight="1pt">
              <o:lock v:ext="edit" shapetype="f"/>
              <w10:wrap anchorx="page" anchory="page"/>
            </v:line>
          </w:pict>
        </mc:Fallback>
      </mc:AlternateContent>
    </w:r>
  </w:p>
  <w:p w14:paraId="0AECFFA6" w14:textId="77777777" w:rsidR="000422B3" w:rsidRPr="00ED2A8D" w:rsidRDefault="000422B3" w:rsidP="008747E0">
    <w:pPr>
      <w:pStyle w:val="Footer"/>
    </w:pPr>
    <w:r w:rsidRPr="00442889">
      <w:rPr>
        <w:noProof/>
        <w:lang w:val="en-IE" w:eastAsia="en-IE"/>
      </w:rPr>
      <w:drawing>
        <wp:anchor distT="0" distB="0" distL="114300" distR="114300" simplePos="0" relativeHeight="251656704" behindDoc="1" locked="0" layoutInCell="1" allowOverlap="1" wp14:anchorId="019FE937" wp14:editId="7DEC3E36">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41184996" w14:textId="77777777" w:rsidR="000422B3" w:rsidRPr="00ED2A8D" w:rsidRDefault="000422B3" w:rsidP="008747E0">
    <w:pPr>
      <w:pStyle w:val="Footer"/>
    </w:pPr>
  </w:p>
  <w:p w14:paraId="5BCBE7DE" w14:textId="77777777" w:rsidR="000422B3" w:rsidRPr="00ED2A8D" w:rsidRDefault="000422B3" w:rsidP="008747E0">
    <w:pPr>
      <w:pStyle w:val="Footer"/>
    </w:pPr>
  </w:p>
  <w:p w14:paraId="388B0A76" w14:textId="77777777" w:rsidR="000422B3" w:rsidRPr="00ED2A8D" w:rsidRDefault="000422B3"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61B159" w14:textId="77777777" w:rsidR="000422B3" w:rsidRDefault="000422B3" w:rsidP="00525922">
    <w:pPr>
      <w:pStyle w:val="Footerlandscape"/>
    </w:pPr>
    <w:r>
      <w:rPr>
        <w:noProof/>
        <w:lang w:val="en-IE" w:eastAsia="en-IE"/>
      </w:rPr>
      <mc:AlternateContent>
        <mc:Choice Requires="wps">
          <w:drawing>
            <wp:anchor distT="4294967293" distB="4294967293" distL="114300" distR="114300" simplePos="0" relativeHeight="251662848" behindDoc="0" locked="0" layoutInCell="1" allowOverlap="1" wp14:anchorId="20634D7C" wp14:editId="1FA47A77">
              <wp:simplePos x="0" y="0"/>
              <wp:positionH relativeFrom="page">
                <wp:posOffset>281940</wp:posOffset>
              </wp:positionH>
              <wp:positionV relativeFrom="page">
                <wp:posOffset>9942194</wp:posOffset>
              </wp:positionV>
              <wp:extent cx="7127875" cy="0"/>
              <wp:effectExtent l="0" t="0" r="15875" b="19050"/>
              <wp:wrapNone/>
              <wp:docPr id="16"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716405E" id="Connecteur droit 11" o:spid="_x0000_s1026" style="position:absolute;left:0;text-align:left;z-index:251662848;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00558c [3204]" strokeweight="1pt">
              <o:lock v:ext="edit" shapetype="f"/>
              <w10:wrap anchorx="page" anchory="page"/>
            </v:line>
          </w:pict>
        </mc:Fallback>
      </mc:AlternateContent>
    </w:r>
  </w:p>
  <w:p w14:paraId="7BDD9FDC" w14:textId="77777777" w:rsidR="000422B3" w:rsidRPr="006D4D63" w:rsidRDefault="000422B3" w:rsidP="00525922">
    <w:pPr>
      <w:pStyle w:val="Footerlandscape"/>
      <w:rPr>
        <w:rStyle w:val="PageNumber"/>
        <w:szCs w:val="15"/>
        <w:lang w:val="de-DE"/>
      </w:rPr>
    </w:pPr>
    <w:r>
      <w:fldChar w:fldCharType="begin"/>
    </w:r>
    <w:r w:rsidRPr="006D4D63">
      <w:rPr>
        <w:lang w:val="de-DE"/>
      </w:rPr>
      <w:instrText xml:space="preserve"> STYLEREF "Document title" \* MERGEFORMAT </w:instrText>
    </w:r>
    <w:r>
      <w:fldChar w:fldCharType="separate"/>
    </w:r>
    <w:r>
      <w:rPr>
        <w:b w:val="0"/>
        <w:bCs/>
        <w:noProof/>
        <w:lang w:val="de-DE"/>
      </w:rPr>
      <w:t>Fehler! Verwenden Sie die Registerkarte 'Start', um Document title dem Text zuzuweisen, der hier angezeigt werden soll.</w:t>
    </w:r>
    <w:r>
      <w:rPr>
        <w:b w:val="0"/>
        <w:bCs/>
        <w:noProof/>
        <w:szCs w:val="15"/>
        <w:lang w:val="fi-FI"/>
      </w:rPr>
      <w:fldChar w:fldCharType="end"/>
    </w:r>
    <w:r w:rsidRPr="006D4D63">
      <w:rPr>
        <w:szCs w:val="15"/>
        <w:lang w:val="de-DE"/>
      </w:rPr>
      <w:t xml:space="preserve"> </w:t>
    </w:r>
    <w:r>
      <w:fldChar w:fldCharType="begin"/>
    </w:r>
    <w:r w:rsidRPr="006D4D63">
      <w:rPr>
        <w:lang w:val="de-DE"/>
      </w:rPr>
      <w:instrText xml:space="preserve"> STYLEREF "Document number" \* MERGEFORMAT </w:instrText>
    </w:r>
    <w:r>
      <w:fldChar w:fldCharType="separate"/>
    </w:r>
    <w:r w:rsidRPr="00845DD3">
      <w:rPr>
        <w:noProof/>
        <w:szCs w:val="15"/>
        <w:lang w:val="de-DE"/>
      </w:rPr>
      <w:t>G</w:t>
    </w:r>
    <w:r>
      <w:rPr>
        <w:noProof/>
        <w:lang w:val="de-DE"/>
      </w:rPr>
      <w:t xml:space="preserve"> 1006</w:t>
    </w:r>
    <w:r>
      <w:rPr>
        <w:noProof/>
        <w:szCs w:val="15"/>
      </w:rPr>
      <w:fldChar w:fldCharType="end"/>
    </w:r>
    <w:r w:rsidRPr="006D4D63">
      <w:rPr>
        <w:szCs w:val="15"/>
        <w:lang w:val="de-DE"/>
      </w:rPr>
      <w:t xml:space="preserve"> – </w:t>
    </w:r>
    <w:r>
      <w:fldChar w:fldCharType="begin"/>
    </w:r>
    <w:r w:rsidRPr="006D4D63">
      <w:rPr>
        <w:lang w:val="de-DE"/>
      </w:rPr>
      <w:instrText xml:space="preserve"> STYLEREF Subtitle \* MERGEFORMAT </w:instrText>
    </w:r>
    <w:r>
      <w:fldChar w:fldCharType="separate"/>
    </w:r>
    <w:r>
      <w:rPr>
        <w:b w:val="0"/>
        <w:bCs/>
        <w:noProof/>
        <w:lang w:val="de-DE"/>
      </w:rPr>
      <w:t>Fehler! Verwenden Sie die Registerkarte 'Start', um Subtitle dem Text zuzuweisen, der hier angezeigt werden soll.</w:t>
    </w:r>
    <w:r>
      <w:rPr>
        <w:b w:val="0"/>
        <w:bCs/>
        <w:noProof/>
        <w:szCs w:val="15"/>
        <w:lang w:val="fi-FI"/>
      </w:rPr>
      <w:fldChar w:fldCharType="end"/>
    </w:r>
  </w:p>
  <w:p w14:paraId="004AB6C8" w14:textId="77777777" w:rsidR="000422B3" w:rsidRPr="00525922" w:rsidRDefault="000422B3" w:rsidP="00525922">
    <w:pPr>
      <w:pStyle w:val="Footerlandscape"/>
      <w:rPr>
        <w:szCs w:val="15"/>
      </w:rPr>
    </w:pPr>
    <w:r>
      <w:rPr>
        <w:noProof/>
        <w:szCs w:val="15"/>
      </w:rPr>
      <w:fldChar w:fldCharType="begin"/>
    </w:r>
    <w:r>
      <w:rPr>
        <w:noProof/>
        <w:szCs w:val="15"/>
      </w:rPr>
      <w:instrText xml:space="preserve"> STYLEREF "Edition number" \* MERGEFORMAT </w:instrText>
    </w:r>
    <w:r>
      <w:rPr>
        <w:noProof/>
        <w:szCs w:val="15"/>
      </w:rPr>
      <w:fldChar w:fldCharType="separate"/>
    </w:r>
    <w:r w:rsidRPr="00845DD3">
      <w:rPr>
        <w:noProof/>
        <w:szCs w:val="15"/>
      </w:rPr>
      <w:t>Edition 4</w:t>
    </w:r>
    <w:r>
      <w:rPr>
        <w:noProof/>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75B1AF" w14:textId="77777777" w:rsidR="000422B3" w:rsidRPr="00C716E5" w:rsidRDefault="000422B3" w:rsidP="00C716E5">
    <w:pPr>
      <w:pStyle w:val="Footer"/>
      <w:rPr>
        <w:sz w:val="15"/>
        <w:szCs w:val="15"/>
      </w:rPr>
    </w:pPr>
  </w:p>
  <w:p w14:paraId="622E7C96" w14:textId="77777777" w:rsidR="000422B3" w:rsidRDefault="000422B3" w:rsidP="00C716E5">
    <w:pPr>
      <w:pStyle w:val="Footerportrait"/>
    </w:pPr>
  </w:p>
  <w:p w14:paraId="2C6E63A1" w14:textId="0928F771" w:rsidR="000422B3" w:rsidRPr="00C907DF" w:rsidRDefault="003D2E0A" w:rsidP="00C716E5">
    <w:pPr>
      <w:pStyle w:val="Footerportrait"/>
      <w:rPr>
        <w:rStyle w:val="PageNumber"/>
        <w:szCs w:val="15"/>
      </w:rPr>
    </w:pPr>
    <w:r>
      <w:fldChar w:fldCharType="begin"/>
    </w:r>
    <w:r>
      <w:instrText xml:space="preserve"> STYLEREF "Document type" \* MERGEFORMAT </w:instrText>
    </w:r>
    <w:r>
      <w:fldChar w:fldCharType="separate"/>
    </w:r>
    <w:r w:rsidR="000B7A67">
      <w:t>Draft IALA Guideline</w:t>
    </w:r>
    <w:r>
      <w:fldChar w:fldCharType="end"/>
    </w:r>
    <w:r w:rsidR="000422B3" w:rsidRPr="00C907DF">
      <w:t xml:space="preserve"> </w:t>
    </w:r>
    <w:r>
      <w:fldChar w:fldCharType="begin"/>
    </w:r>
    <w:r>
      <w:instrText xml:space="preserve"> STYLEREF "Document number" \* MERGEFORMAT </w:instrText>
    </w:r>
    <w:r>
      <w:fldChar w:fldCharType="separate"/>
    </w:r>
    <w:r w:rsidR="000B7A67">
      <w:t>??</w:t>
    </w:r>
    <w:r>
      <w:fldChar w:fldCharType="end"/>
    </w:r>
    <w:r w:rsidR="000422B3" w:rsidRPr="00C907DF">
      <w:t xml:space="preserve"> –</w:t>
    </w:r>
    <w:r w:rsidR="000422B3">
      <w:t xml:space="preserve"> </w:t>
    </w:r>
    <w:r>
      <w:fldChar w:fldCharType="begin"/>
    </w:r>
    <w:r>
      <w:instrText xml:space="preserve"> STYLEREF "Document name" \* MERGEFORMAT </w:instrText>
    </w:r>
    <w:r>
      <w:fldChar w:fldCharType="separate"/>
    </w:r>
    <w:r w:rsidR="000B7A67">
      <w:t>guideline on tidal current signal system</w:t>
    </w:r>
    <w:r>
      <w:fldChar w:fldCharType="end"/>
    </w:r>
  </w:p>
  <w:p w14:paraId="21F0E8DD" w14:textId="5D244A80" w:rsidR="000422B3" w:rsidRPr="00C907DF" w:rsidRDefault="003D2E0A" w:rsidP="00C716E5">
    <w:pPr>
      <w:pStyle w:val="Footerportrait"/>
    </w:pPr>
    <w:r>
      <w:fldChar w:fldCharType="begin"/>
    </w:r>
    <w:r>
      <w:instrText xml:space="preserve"> STYLEREF "Edition number" \* MERGEFORMAT </w:instrText>
    </w:r>
    <w:r>
      <w:fldChar w:fldCharType="separate"/>
    </w:r>
    <w:r w:rsidR="000B7A67">
      <w:t>Edition 0.4</w:t>
    </w:r>
    <w:r>
      <w:fldChar w:fldCharType="end"/>
    </w:r>
    <w:r w:rsidR="000422B3">
      <w:t xml:space="preserve">  </w:t>
    </w:r>
    <w:r>
      <w:fldChar w:fldCharType="begin"/>
    </w:r>
    <w:r>
      <w:instrText xml:space="preserve"> STYLEREF "Document date" \* MERGEFORMAT </w:instrText>
    </w:r>
    <w:r>
      <w:fldChar w:fldCharType="separate"/>
    </w:r>
    <w:r w:rsidR="000B7A67">
      <w:t>Document 10/2018</w:t>
    </w:r>
    <w:r>
      <w:fldChar w:fldCharType="end"/>
    </w:r>
    <w:r w:rsidR="000422B3">
      <w:tab/>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5</w:t>
    </w:r>
    <w:r w:rsidR="000422B3"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2456EF" w14:textId="77777777" w:rsidR="000422B3" w:rsidRDefault="000422B3" w:rsidP="00C716E5">
    <w:pPr>
      <w:pStyle w:val="Footer"/>
    </w:pPr>
  </w:p>
  <w:p w14:paraId="6227E1C5" w14:textId="77777777" w:rsidR="000422B3" w:rsidRDefault="000422B3" w:rsidP="00C716E5">
    <w:pPr>
      <w:pStyle w:val="Footerportrait"/>
    </w:pPr>
  </w:p>
  <w:p w14:paraId="2F0D1F54" w14:textId="156B63E6" w:rsidR="000422B3" w:rsidRPr="00C907DF" w:rsidRDefault="003D2E0A" w:rsidP="00C716E5">
    <w:pPr>
      <w:pStyle w:val="Footerportrait"/>
      <w:rPr>
        <w:rStyle w:val="PageNumber"/>
        <w:szCs w:val="15"/>
      </w:rPr>
    </w:pPr>
    <w:r>
      <w:fldChar w:fldCharType="begin"/>
    </w:r>
    <w:r>
      <w:instrText xml:space="preserve"> STYLEREF "Document type" \* MERGEFORMAT </w:instrText>
    </w:r>
    <w:r>
      <w:fldChar w:fldCharType="separate"/>
    </w:r>
    <w:r w:rsidR="000B7A67">
      <w:t>Draft IALA Guideline</w:t>
    </w:r>
    <w:r>
      <w:fldChar w:fldCharType="end"/>
    </w:r>
    <w:r w:rsidR="000422B3" w:rsidRPr="00C907DF">
      <w:t xml:space="preserve"> </w:t>
    </w:r>
    <w:r>
      <w:fldChar w:fldCharType="begin"/>
    </w:r>
    <w:r>
      <w:instrText xml:space="preserve"> STYLEREF "Document number" \* MERGEFORMAT </w:instrText>
    </w:r>
    <w:r>
      <w:fldChar w:fldCharType="separate"/>
    </w:r>
    <w:r w:rsidR="000B7A67">
      <w:t>??</w:t>
    </w:r>
    <w:r>
      <w:fldChar w:fldCharType="end"/>
    </w:r>
    <w:r w:rsidR="000422B3" w:rsidRPr="00C907DF">
      <w:t xml:space="preserve"> –</w:t>
    </w:r>
    <w:r w:rsidR="000422B3">
      <w:t xml:space="preserve"> </w:t>
    </w:r>
    <w:r>
      <w:fldChar w:fldCharType="begin"/>
    </w:r>
    <w:r>
      <w:instrText xml:space="preserve"> STYLEREF "Document name" \* MERGEFORMAT </w:instrText>
    </w:r>
    <w:r>
      <w:fldChar w:fldCharType="separate"/>
    </w:r>
    <w:r w:rsidR="000B7A67">
      <w:t>guideline on tidal current signal system</w:t>
    </w:r>
    <w:r>
      <w:fldChar w:fldCharType="end"/>
    </w:r>
  </w:p>
  <w:p w14:paraId="2577AE69" w14:textId="736A4E06" w:rsidR="000422B3" w:rsidRPr="00525922" w:rsidRDefault="003D2E0A" w:rsidP="00C716E5">
    <w:pPr>
      <w:pStyle w:val="Footerportrait"/>
    </w:pPr>
    <w:r>
      <w:fldChar w:fldCharType="begin"/>
    </w:r>
    <w:r>
      <w:instrText xml:space="preserve"> STYLEREF "Edition number" \* MERGEFORMAT </w:instrText>
    </w:r>
    <w:r>
      <w:fldChar w:fldCharType="separate"/>
    </w:r>
    <w:r w:rsidR="000B7A67">
      <w:t>Edition 0.4</w:t>
    </w:r>
    <w:r>
      <w:fldChar w:fldCharType="end"/>
    </w:r>
    <w:r w:rsidR="000422B3" w:rsidRPr="00C907DF">
      <w:tab/>
    </w:r>
    <w:r w:rsidR="000422B3">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4</w:t>
    </w:r>
    <w:r w:rsidR="000422B3"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653F5C" w14:textId="77777777" w:rsidR="000422B3" w:rsidRDefault="000422B3" w:rsidP="00C716E5">
    <w:pPr>
      <w:pStyle w:val="Footer"/>
    </w:pPr>
  </w:p>
  <w:p w14:paraId="1A3C9792" w14:textId="77777777" w:rsidR="000422B3" w:rsidRDefault="000422B3" w:rsidP="00C716E5">
    <w:pPr>
      <w:pStyle w:val="Footerportrait"/>
    </w:pPr>
  </w:p>
  <w:p w14:paraId="218F8C4A" w14:textId="00BB8761" w:rsidR="000422B3" w:rsidRPr="00C907DF" w:rsidRDefault="003D2E0A" w:rsidP="00C716E5">
    <w:pPr>
      <w:pStyle w:val="Footerportrait"/>
    </w:pPr>
    <w:r>
      <w:fldChar w:fldCharType="begin"/>
    </w:r>
    <w:r>
      <w:instrText xml:space="preserve"> STYLEREF "Document type" \* MERGEFORMAT </w:instrText>
    </w:r>
    <w:r>
      <w:fldChar w:fldCharType="separate"/>
    </w:r>
    <w:r w:rsidR="000B7A67">
      <w:t>Draft IALA Guideline</w:t>
    </w:r>
    <w:r>
      <w:fldChar w:fldCharType="end"/>
    </w:r>
    <w:r w:rsidR="000422B3" w:rsidRPr="00C907DF">
      <w:t xml:space="preserve"> </w:t>
    </w:r>
    <w:r>
      <w:fldChar w:fldCharType="begin"/>
    </w:r>
    <w:r>
      <w:instrText xml:space="preserve"> STYLEREF "Document number" \* MERGEFORMAT </w:instrText>
    </w:r>
    <w:r>
      <w:fldChar w:fldCharType="separate"/>
    </w:r>
    <w:r w:rsidR="000B7A67">
      <w:t>??</w:t>
    </w:r>
    <w:r>
      <w:fldChar w:fldCharType="end"/>
    </w:r>
    <w:r w:rsidR="000422B3" w:rsidRPr="00C907DF">
      <w:t xml:space="preserve"> –</w:t>
    </w:r>
    <w:r w:rsidR="000422B3">
      <w:t xml:space="preserve"> </w:t>
    </w:r>
    <w:r>
      <w:fldChar w:fldCharType="begin"/>
    </w:r>
    <w:r>
      <w:instrText xml:space="preserve"> STYLEREF "Document name" \* MERGEFORMAT </w:instrText>
    </w:r>
    <w:r>
      <w:fldChar w:fldCharType="separate"/>
    </w:r>
    <w:r w:rsidR="000B7A67">
      <w:t>guideline on tidal current signal system</w:t>
    </w:r>
    <w:r>
      <w:fldChar w:fldCharType="end"/>
    </w:r>
    <w:r w:rsidR="000422B3">
      <w:tab/>
    </w:r>
  </w:p>
  <w:p w14:paraId="1B05BAF7" w14:textId="54586834" w:rsidR="000422B3" w:rsidRPr="00C907DF" w:rsidRDefault="003D2E0A" w:rsidP="00C716E5">
    <w:pPr>
      <w:pStyle w:val="Footerportrait"/>
    </w:pPr>
    <w:r>
      <w:fldChar w:fldCharType="begin"/>
    </w:r>
    <w:r>
      <w:instrText xml:space="preserve"> STYLEREF "Edition number" \* MERGEFORMAT </w:instrText>
    </w:r>
    <w:r>
      <w:fldChar w:fldCharType="separate"/>
    </w:r>
    <w:r w:rsidR="000B7A67">
      <w:t>Edition 0.4</w:t>
    </w:r>
    <w:r>
      <w:fldChar w:fldCharType="end"/>
    </w:r>
    <w:r w:rsidR="000422B3">
      <w:t xml:space="preserve">  </w:t>
    </w:r>
    <w:r>
      <w:fldChar w:fldCharType="begin"/>
    </w:r>
    <w:r>
      <w:instrText xml:space="preserve"> STYLEREF "Document date" \* MERGEFORMAT </w:instrText>
    </w:r>
    <w:r>
      <w:fldChar w:fldCharType="separate"/>
    </w:r>
    <w:r w:rsidR="000B7A67">
      <w:t>Document 10/2018</w:t>
    </w:r>
    <w:r>
      <w:fldChar w:fldCharType="end"/>
    </w:r>
    <w:r w:rsidR="000422B3">
      <w:tab/>
    </w:r>
    <w:r w:rsidR="000422B3">
      <w:rPr>
        <w:rStyle w:val="PageNumber"/>
        <w:szCs w:val="15"/>
      </w:rPr>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12</w:t>
    </w:r>
    <w:r w:rsidR="000422B3"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07ACEE" w14:textId="77777777" w:rsidR="003D2E0A" w:rsidRDefault="003D2E0A" w:rsidP="003274DB">
      <w:r>
        <w:separator/>
      </w:r>
    </w:p>
    <w:p w14:paraId="208215A8" w14:textId="77777777" w:rsidR="003D2E0A" w:rsidRDefault="003D2E0A"/>
  </w:footnote>
  <w:footnote w:type="continuationSeparator" w:id="0">
    <w:p w14:paraId="54F6852B" w14:textId="77777777" w:rsidR="003D2E0A" w:rsidRDefault="003D2E0A" w:rsidP="003274DB">
      <w:r>
        <w:continuationSeparator/>
      </w:r>
    </w:p>
    <w:p w14:paraId="105FAEE5" w14:textId="77777777" w:rsidR="003D2E0A" w:rsidRDefault="003D2E0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E517DA" w14:textId="77777777" w:rsidR="00355AE6" w:rsidRDefault="000422B3" w:rsidP="003C7B4F">
    <w:pPr>
      <w:pStyle w:val="Header"/>
      <w:jc w:val="right"/>
    </w:pPr>
    <w:r w:rsidRPr="00442889">
      <w:rPr>
        <w:noProof/>
        <w:lang w:val="en-IE" w:eastAsia="en-IE"/>
      </w:rPr>
      <w:drawing>
        <wp:anchor distT="0" distB="0" distL="114300" distR="114300" simplePos="0" relativeHeight="251653632" behindDoc="1" locked="0" layoutInCell="1" allowOverlap="1" wp14:anchorId="4570813C" wp14:editId="196EDA05">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r w:rsidR="00355AE6">
      <w:t>ENG8-12.2.15</w:t>
    </w:r>
  </w:p>
  <w:p w14:paraId="294AEA51" w14:textId="7DCB4BB2" w:rsidR="000422B3" w:rsidRPr="00ED2A8D" w:rsidRDefault="00355AE6" w:rsidP="003C7B4F">
    <w:pPr>
      <w:pStyle w:val="Header"/>
      <w:jc w:val="right"/>
    </w:pPr>
    <w:r>
      <w:t xml:space="preserve">Formerly </w:t>
    </w:r>
    <w:r w:rsidR="000422B3">
      <w:t>ENG8-2.3.3</w:t>
    </w:r>
  </w:p>
  <w:p w14:paraId="3A0BF42D" w14:textId="77777777" w:rsidR="000422B3" w:rsidRPr="00ED2A8D" w:rsidRDefault="000422B3" w:rsidP="008747E0">
    <w:pPr>
      <w:pStyle w:val="Header"/>
    </w:pPr>
  </w:p>
  <w:p w14:paraId="77A33883" w14:textId="77777777" w:rsidR="000422B3" w:rsidRDefault="000422B3" w:rsidP="008747E0">
    <w:pPr>
      <w:pStyle w:val="Header"/>
    </w:pPr>
  </w:p>
  <w:p w14:paraId="4BBBF572" w14:textId="77777777" w:rsidR="000422B3" w:rsidRDefault="000422B3" w:rsidP="008747E0">
    <w:pPr>
      <w:pStyle w:val="Header"/>
    </w:pPr>
  </w:p>
  <w:p w14:paraId="04C3F9FF" w14:textId="77777777" w:rsidR="000422B3" w:rsidRDefault="000422B3" w:rsidP="008747E0">
    <w:pPr>
      <w:pStyle w:val="Header"/>
    </w:pPr>
  </w:p>
  <w:p w14:paraId="6D5A6E78" w14:textId="77777777" w:rsidR="000422B3" w:rsidRDefault="000422B3" w:rsidP="008747E0">
    <w:pPr>
      <w:pStyle w:val="Header"/>
    </w:pPr>
  </w:p>
  <w:p w14:paraId="414CF2B2" w14:textId="77777777" w:rsidR="000422B3" w:rsidRDefault="000422B3" w:rsidP="008747E0">
    <w:pPr>
      <w:pStyle w:val="Header"/>
    </w:pPr>
    <w:r>
      <w:rPr>
        <w:noProof/>
        <w:lang w:val="en-IE" w:eastAsia="en-IE"/>
      </w:rPr>
      <w:drawing>
        <wp:anchor distT="0" distB="0" distL="114300" distR="114300" simplePos="0" relativeHeight="251652608" behindDoc="1" locked="0" layoutInCell="1" allowOverlap="1" wp14:anchorId="027CAF4E" wp14:editId="4CAEAA76">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p>
  <w:p w14:paraId="40076F4E" w14:textId="77777777" w:rsidR="000422B3" w:rsidRPr="00ED2A8D" w:rsidRDefault="000422B3" w:rsidP="008747E0">
    <w:pPr>
      <w:pStyle w:val="Header"/>
    </w:pPr>
  </w:p>
  <w:p w14:paraId="7845D89A" w14:textId="77777777" w:rsidR="000422B3" w:rsidRPr="00ED2A8D" w:rsidRDefault="000422B3" w:rsidP="001349DB">
    <w:pPr>
      <w:pStyle w:val="Header"/>
      <w:spacing w:line="360" w:lineRule="exac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D6A998" w14:textId="77777777" w:rsidR="000422B3" w:rsidRDefault="000422B3">
    <w:pPr>
      <w:pStyle w:val="Header"/>
    </w:pPr>
    <w:r>
      <w:rPr>
        <w:noProof/>
        <w:lang w:val="en-IE" w:eastAsia="en-IE"/>
      </w:rPr>
      <w:drawing>
        <wp:anchor distT="0" distB="0" distL="114300" distR="114300" simplePos="0" relativeHeight="251661824" behindDoc="1" locked="0" layoutInCell="1" allowOverlap="1" wp14:anchorId="3A61E49F" wp14:editId="6B1BAC0E">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93525AD" w14:textId="77777777" w:rsidR="000422B3" w:rsidRDefault="000422B3">
    <w:pPr>
      <w:pStyle w:val="Header"/>
    </w:pPr>
  </w:p>
  <w:p w14:paraId="36F3489F" w14:textId="77777777" w:rsidR="000422B3" w:rsidRDefault="000422B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96FB36" w14:textId="77777777" w:rsidR="000422B3" w:rsidRPr="00ED2A8D" w:rsidRDefault="000422B3" w:rsidP="008747E0">
    <w:pPr>
      <w:pStyle w:val="Header"/>
    </w:pPr>
    <w:r>
      <w:rPr>
        <w:noProof/>
        <w:lang w:val="en-IE" w:eastAsia="en-IE"/>
      </w:rPr>
      <w:drawing>
        <wp:anchor distT="0" distB="0" distL="114300" distR="114300" simplePos="0" relativeHeight="251654656" behindDoc="1" locked="0" layoutInCell="1" allowOverlap="1" wp14:anchorId="4B0FC293" wp14:editId="03FAF7EF">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4302FBE" w14:textId="77777777" w:rsidR="000422B3" w:rsidRPr="00ED2A8D" w:rsidRDefault="000422B3" w:rsidP="008747E0">
    <w:pPr>
      <w:pStyle w:val="Header"/>
    </w:pPr>
  </w:p>
  <w:p w14:paraId="67A45FDE" w14:textId="77777777" w:rsidR="000422B3" w:rsidRDefault="000422B3" w:rsidP="008747E0">
    <w:pPr>
      <w:pStyle w:val="Header"/>
    </w:pPr>
  </w:p>
  <w:p w14:paraId="27FEAB4E" w14:textId="77777777" w:rsidR="000422B3" w:rsidRDefault="000422B3" w:rsidP="008747E0">
    <w:pPr>
      <w:pStyle w:val="Header"/>
    </w:pPr>
  </w:p>
  <w:p w14:paraId="6FFE9923" w14:textId="77777777" w:rsidR="000422B3" w:rsidRDefault="000422B3" w:rsidP="008747E0">
    <w:pPr>
      <w:pStyle w:val="Header"/>
    </w:pPr>
  </w:p>
  <w:p w14:paraId="1545D0B3" w14:textId="77777777" w:rsidR="000422B3" w:rsidRPr="00441393" w:rsidRDefault="000422B3" w:rsidP="00441393">
    <w:pPr>
      <w:pStyle w:val="Contents"/>
    </w:pPr>
    <w:r>
      <w:t>DOCUMENT REVISION</w:t>
    </w:r>
  </w:p>
  <w:p w14:paraId="3264159B" w14:textId="77777777" w:rsidR="000422B3" w:rsidRPr="00ED2A8D" w:rsidRDefault="000422B3" w:rsidP="008747E0">
    <w:pPr>
      <w:pStyle w:val="Header"/>
    </w:pPr>
  </w:p>
  <w:p w14:paraId="449DA616" w14:textId="77777777" w:rsidR="000422B3" w:rsidRPr="00AC33A2" w:rsidRDefault="000422B3" w:rsidP="0078486B">
    <w:pPr>
      <w:pStyle w:val="Header"/>
      <w:spacing w:line="140" w:lineRule="exac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C44E2E" w14:textId="77777777" w:rsidR="000422B3" w:rsidRPr="00ED2A8D" w:rsidRDefault="000422B3" w:rsidP="008747E0">
    <w:pPr>
      <w:pStyle w:val="Header"/>
    </w:pPr>
    <w:r>
      <w:rPr>
        <w:noProof/>
        <w:lang w:val="en-IE" w:eastAsia="en-IE"/>
      </w:rPr>
      <w:drawing>
        <wp:anchor distT="0" distB="0" distL="114300" distR="114300" simplePos="0" relativeHeight="251655680" behindDoc="1" locked="0" layoutInCell="1" allowOverlap="1" wp14:anchorId="1EDB05C7" wp14:editId="19CCF269">
          <wp:simplePos x="0" y="0"/>
          <wp:positionH relativeFrom="page">
            <wp:posOffset>6840855</wp:posOffset>
          </wp:positionH>
          <wp:positionV relativeFrom="page">
            <wp:posOffset>0</wp:posOffset>
          </wp:positionV>
          <wp:extent cx="720000" cy="720000"/>
          <wp:effectExtent l="0" t="0" r="4445" b="4445"/>
          <wp:wrapNone/>
          <wp:docPr id="121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1FF82B55" w14:textId="77777777" w:rsidR="000422B3" w:rsidRPr="00ED2A8D" w:rsidRDefault="000422B3" w:rsidP="008747E0">
    <w:pPr>
      <w:pStyle w:val="Header"/>
    </w:pPr>
  </w:p>
  <w:p w14:paraId="0EA30F95" w14:textId="77777777" w:rsidR="000422B3" w:rsidRDefault="000422B3" w:rsidP="008747E0">
    <w:pPr>
      <w:pStyle w:val="Header"/>
    </w:pPr>
  </w:p>
  <w:p w14:paraId="20998758" w14:textId="77777777" w:rsidR="000422B3" w:rsidRDefault="000422B3" w:rsidP="008747E0">
    <w:pPr>
      <w:pStyle w:val="Header"/>
    </w:pPr>
  </w:p>
  <w:p w14:paraId="3CEA07FF" w14:textId="77777777" w:rsidR="000422B3" w:rsidRDefault="000422B3" w:rsidP="008747E0">
    <w:pPr>
      <w:pStyle w:val="Header"/>
    </w:pPr>
  </w:p>
  <w:p w14:paraId="794190FC" w14:textId="77777777" w:rsidR="000422B3" w:rsidRPr="00441393" w:rsidRDefault="000422B3" w:rsidP="00441393">
    <w:pPr>
      <w:pStyle w:val="Contents"/>
    </w:pPr>
    <w:r>
      <w:t>CONTENTS</w:t>
    </w:r>
  </w:p>
  <w:p w14:paraId="6363FB19" w14:textId="77777777" w:rsidR="000422B3" w:rsidRDefault="000422B3" w:rsidP="0078486B">
    <w:pPr>
      <w:pStyle w:val="Header"/>
      <w:spacing w:line="140" w:lineRule="exact"/>
    </w:pPr>
  </w:p>
  <w:p w14:paraId="0DA4C920" w14:textId="77777777" w:rsidR="000422B3" w:rsidRPr="00AC33A2" w:rsidRDefault="000422B3" w:rsidP="0078486B">
    <w:pPr>
      <w:pStyle w:val="Header"/>
      <w:spacing w:line="140"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495F6B" w14:textId="77777777" w:rsidR="000422B3" w:rsidRPr="00ED2A8D" w:rsidRDefault="000422B3" w:rsidP="00C716E5">
    <w:pPr>
      <w:pStyle w:val="Header"/>
    </w:pPr>
    <w:r>
      <w:rPr>
        <w:noProof/>
        <w:lang w:val="en-IE" w:eastAsia="en-IE"/>
      </w:rPr>
      <w:drawing>
        <wp:anchor distT="0" distB="0" distL="114300" distR="114300" simplePos="0" relativeHeight="251660800" behindDoc="1" locked="0" layoutInCell="1" allowOverlap="1" wp14:anchorId="74AE8AF2" wp14:editId="667C6CBA">
          <wp:simplePos x="0" y="0"/>
          <wp:positionH relativeFrom="page">
            <wp:posOffset>6840855</wp:posOffset>
          </wp:positionH>
          <wp:positionV relativeFrom="page">
            <wp:posOffset>0</wp:posOffset>
          </wp:positionV>
          <wp:extent cx="720000" cy="720000"/>
          <wp:effectExtent l="0" t="0" r="4445" b="4445"/>
          <wp:wrapNone/>
          <wp:docPr id="121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2DE8674" w14:textId="77777777" w:rsidR="000422B3" w:rsidRPr="00ED2A8D" w:rsidRDefault="000422B3" w:rsidP="00C716E5">
    <w:pPr>
      <w:pStyle w:val="Header"/>
    </w:pPr>
  </w:p>
  <w:p w14:paraId="0DD8F047" w14:textId="77777777" w:rsidR="000422B3" w:rsidRDefault="000422B3" w:rsidP="00C716E5">
    <w:pPr>
      <w:pStyle w:val="Header"/>
    </w:pPr>
  </w:p>
  <w:p w14:paraId="568688FE" w14:textId="77777777" w:rsidR="000422B3" w:rsidRDefault="000422B3" w:rsidP="00C716E5">
    <w:pPr>
      <w:pStyle w:val="Header"/>
    </w:pPr>
  </w:p>
  <w:p w14:paraId="024250C5" w14:textId="77777777" w:rsidR="000422B3" w:rsidRDefault="000422B3" w:rsidP="00C716E5">
    <w:pPr>
      <w:pStyle w:val="Header"/>
    </w:pPr>
  </w:p>
  <w:p w14:paraId="45213689" w14:textId="77777777" w:rsidR="000422B3" w:rsidRPr="00441393" w:rsidRDefault="000422B3" w:rsidP="00C716E5">
    <w:pPr>
      <w:pStyle w:val="Contents"/>
    </w:pPr>
    <w:r>
      <w:t>CONTENTS</w:t>
    </w:r>
  </w:p>
  <w:p w14:paraId="2635FC9E" w14:textId="77777777" w:rsidR="000422B3" w:rsidRPr="00ED2A8D" w:rsidRDefault="000422B3" w:rsidP="00C716E5">
    <w:pPr>
      <w:pStyle w:val="Header"/>
    </w:pPr>
  </w:p>
  <w:p w14:paraId="0028F186" w14:textId="77777777" w:rsidR="000422B3" w:rsidRPr="00AC33A2" w:rsidRDefault="000422B3" w:rsidP="00C716E5">
    <w:pPr>
      <w:pStyle w:val="Header"/>
      <w:spacing w:line="140" w:lineRule="exact"/>
    </w:pPr>
  </w:p>
  <w:p w14:paraId="3DC65707" w14:textId="77777777" w:rsidR="000422B3" w:rsidRDefault="000422B3">
    <w:pPr>
      <w:pStyle w:val="Header"/>
    </w:pPr>
    <w:r>
      <w:rPr>
        <w:noProof/>
        <w:lang w:val="en-IE" w:eastAsia="en-IE"/>
      </w:rPr>
      <w:drawing>
        <wp:anchor distT="0" distB="0" distL="114300" distR="114300" simplePos="0" relativeHeight="251657728" behindDoc="1" locked="0" layoutInCell="1" allowOverlap="1" wp14:anchorId="3A2F47C1" wp14:editId="4E63F974">
          <wp:simplePos x="0" y="0"/>
          <wp:positionH relativeFrom="page">
            <wp:posOffset>6827653</wp:posOffset>
          </wp:positionH>
          <wp:positionV relativeFrom="page">
            <wp:posOffset>0</wp:posOffset>
          </wp:positionV>
          <wp:extent cx="720000" cy="720000"/>
          <wp:effectExtent l="0" t="0" r="4445" b="4445"/>
          <wp:wrapNone/>
          <wp:docPr id="25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A1F8E3" w14:textId="77777777" w:rsidR="000422B3" w:rsidRPr="00667792" w:rsidRDefault="000422B3" w:rsidP="00667792">
    <w:pPr>
      <w:pStyle w:val="Header"/>
    </w:pPr>
    <w:r>
      <w:rPr>
        <w:noProof/>
        <w:lang w:val="en-IE" w:eastAsia="en-IE"/>
      </w:rPr>
      <w:drawing>
        <wp:anchor distT="0" distB="0" distL="114300" distR="114300" simplePos="0" relativeHeight="251658752" behindDoc="1" locked="0" layoutInCell="1" allowOverlap="1" wp14:anchorId="314BD9FA" wp14:editId="7868768A">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6102258"/>
    <w:multiLevelType w:val="multilevel"/>
    <w:tmpl w:val="53D0BFF0"/>
    <w:lvl w:ilvl="0">
      <w:start w:val="1"/>
      <w:numFmt w:val="decimal"/>
      <w:pStyle w:val="Tablecaption"/>
      <w:lvlText w:val="Table %1"/>
      <w:lvlJc w:val="left"/>
      <w:pPr>
        <w:ind w:left="1703" w:hanging="567"/>
      </w:pPr>
      <w:rPr>
        <w:rFonts w:hint="default"/>
        <w:color w:val="FF0000"/>
        <w:u w:val="single"/>
      </w:rPr>
    </w:lvl>
    <w:lvl w:ilvl="1">
      <w:start w:val="1"/>
      <w:numFmt w:val="decimal"/>
      <w:lvlText w:val="%1.%2."/>
      <w:lvlJc w:val="left"/>
      <w:pPr>
        <w:ind w:left="2638" w:hanging="432"/>
      </w:pPr>
      <w:rPr>
        <w:rFonts w:hint="default"/>
      </w:rPr>
    </w:lvl>
    <w:lvl w:ilvl="2">
      <w:start w:val="1"/>
      <w:numFmt w:val="decimal"/>
      <w:lvlText w:val="%1.%2.%3."/>
      <w:lvlJc w:val="left"/>
      <w:pPr>
        <w:ind w:left="3070" w:hanging="504"/>
      </w:pPr>
      <w:rPr>
        <w:rFonts w:hint="default"/>
      </w:rPr>
    </w:lvl>
    <w:lvl w:ilvl="3">
      <w:start w:val="1"/>
      <w:numFmt w:val="decimal"/>
      <w:lvlText w:val="%1.%2.%3.%4."/>
      <w:lvlJc w:val="left"/>
      <w:pPr>
        <w:ind w:left="3574" w:hanging="648"/>
      </w:pPr>
      <w:rPr>
        <w:rFonts w:hint="default"/>
      </w:rPr>
    </w:lvl>
    <w:lvl w:ilvl="4">
      <w:start w:val="1"/>
      <w:numFmt w:val="decimal"/>
      <w:lvlText w:val="%1.%2.%3.%4.%5."/>
      <w:lvlJc w:val="left"/>
      <w:pPr>
        <w:ind w:left="4078" w:hanging="792"/>
      </w:pPr>
      <w:rPr>
        <w:rFonts w:hint="default"/>
      </w:rPr>
    </w:lvl>
    <w:lvl w:ilvl="5">
      <w:start w:val="1"/>
      <w:numFmt w:val="decimal"/>
      <w:lvlText w:val="%1.%2.%3.%4.%5.%6."/>
      <w:lvlJc w:val="left"/>
      <w:pPr>
        <w:ind w:left="4582" w:hanging="936"/>
      </w:pPr>
      <w:rPr>
        <w:rFonts w:hint="default"/>
      </w:rPr>
    </w:lvl>
    <w:lvl w:ilvl="6">
      <w:start w:val="1"/>
      <w:numFmt w:val="decimal"/>
      <w:lvlText w:val="%1.%2.%3.%4.%5.%6.%7."/>
      <w:lvlJc w:val="left"/>
      <w:pPr>
        <w:ind w:left="5086" w:hanging="1080"/>
      </w:pPr>
      <w:rPr>
        <w:rFonts w:hint="default"/>
      </w:rPr>
    </w:lvl>
    <w:lvl w:ilvl="7">
      <w:start w:val="1"/>
      <w:numFmt w:val="decimal"/>
      <w:lvlText w:val="%1.%2.%3.%4.%5.%6.%7.%8."/>
      <w:lvlJc w:val="left"/>
      <w:pPr>
        <w:ind w:left="5590" w:hanging="1224"/>
      </w:pPr>
      <w:rPr>
        <w:rFonts w:hint="default"/>
      </w:rPr>
    </w:lvl>
    <w:lvl w:ilvl="8">
      <w:start w:val="1"/>
      <w:numFmt w:val="decimal"/>
      <w:lvlText w:val="%1.%2.%3.%4.%5.%6.%7.%8.%9."/>
      <w:lvlJc w:val="left"/>
      <w:pPr>
        <w:ind w:left="6166" w:hanging="1440"/>
      </w:pPr>
      <w:rPr>
        <w:rFonts w:hint="default"/>
      </w:rPr>
    </w:lvl>
  </w:abstractNum>
  <w:abstractNum w:abstractNumId="8">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1E7E01D9"/>
    <w:multiLevelType w:val="hybridMultilevel"/>
    <w:tmpl w:val="ECFE5922"/>
    <w:lvl w:ilvl="0" w:tplc="AC0854FE">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1C86AE3E" w:tentative="1">
      <w:start w:val="1"/>
      <w:numFmt w:val="lowerLetter"/>
      <w:lvlText w:val="%2."/>
      <w:lvlJc w:val="left"/>
      <w:pPr>
        <w:ind w:left="1440" w:hanging="360"/>
      </w:pPr>
    </w:lvl>
    <w:lvl w:ilvl="2" w:tplc="05387558" w:tentative="1">
      <w:start w:val="1"/>
      <w:numFmt w:val="lowerRoman"/>
      <w:lvlText w:val="%3."/>
      <w:lvlJc w:val="right"/>
      <w:pPr>
        <w:ind w:left="2160" w:hanging="180"/>
      </w:pPr>
    </w:lvl>
    <w:lvl w:ilvl="3" w:tplc="3D8C9026" w:tentative="1">
      <w:start w:val="1"/>
      <w:numFmt w:val="decimal"/>
      <w:lvlText w:val="%4."/>
      <w:lvlJc w:val="left"/>
      <w:pPr>
        <w:ind w:left="2880" w:hanging="360"/>
      </w:pPr>
    </w:lvl>
    <w:lvl w:ilvl="4" w:tplc="A67EA8BC" w:tentative="1">
      <w:start w:val="1"/>
      <w:numFmt w:val="lowerLetter"/>
      <w:lvlText w:val="%5."/>
      <w:lvlJc w:val="left"/>
      <w:pPr>
        <w:ind w:left="3600" w:hanging="360"/>
      </w:pPr>
    </w:lvl>
    <w:lvl w:ilvl="5" w:tplc="DF02CC88" w:tentative="1">
      <w:start w:val="1"/>
      <w:numFmt w:val="lowerRoman"/>
      <w:lvlText w:val="%6."/>
      <w:lvlJc w:val="right"/>
      <w:pPr>
        <w:ind w:left="4320" w:hanging="180"/>
      </w:pPr>
    </w:lvl>
    <w:lvl w:ilvl="6" w:tplc="22127214" w:tentative="1">
      <w:start w:val="1"/>
      <w:numFmt w:val="decimal"/>
      <w:lvlText w:val="%7."/>
      <w:lvlJc w:val="left"/>
      <w:pPr>
        <w:ind w:left="5040" w:hanging="360"/>
      </w:pPr>
    </w:lvl>
    <w:lvl w:ilvl="7" w:tplc="C67C21D0" w:tentative="1">
      <w:start w:val="1"/>
      <w:numFmt w:val="lowerLetter"/>
      <w:lvlText w:val="%8."/>
      <w:lvlJc w:val="left"/>
      <w:pPr>
        <w:ind w:left="5760" w:hanging="360"/>
      </w:pPr>
    </w:lvl>
    <w:lvl w:ilvl="8" w:tplc="6DFE17AA" w:tentative="1">
      <w:start w:val="1"/>
      <w:numFmt w:val="lowerRoman"/>
      <w:lvlText w:val="%9."/>
      <w:lvlJc w:val="right"/>
      <w:pPr>
        <w:ind w:left="6480" w:hanging="180"/>
      </w:pPr>
    </w:lvl>
  </w:abstractNum>
  <w:abstractNum w:abstractNumId="12">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28336371"/>
    <w:multiLevelType w:val="hybridMultilevel"/>
    <w:tmpl w:val="997491D8"/>
    <w:lvl w:ilvl="0" w:tplc="A3A47D2A">
      <w:start w:val="1"/>
      <w:numFmt w:val="bullet"/>
      <w:pStyle w:val="Tableinsetlist"/>
      <w:lvlText w:val=""/>
      <w:lvlJc w:val="left"/>
      <w:pPr>
        <w:ind w:left="397" w:hanging="284"/>
      </w:pPr>
      <w:rPr>
        <w:rFonts w:ascii="Symbol" w:hAnsi="Symbol" w:hint="default"/>
      </w:rPr>
    </w:lvl>
    <w:lvl w:ilvl="1" w:tplc="463E2160" w:tentative="1">
      <w:start w:val="1"/>
      <w:numFmt w:val="bullet"/>
      <w:lvlText w:val="o"/>
      <w:lvlJc w:val="left"/>
      <w:pPr>
        <w:ind w:left="1440" w:hanging="360"/>
      </w:pPr>
      <w:rPr>
        <w:rFonts w:ascii="Courier New" w:hAnsi="Courier New" w:cs="Courier New" w:hint="default"/>
      </w:rPr>
    </w:lvl>
    <w:lvl w:ilvl="2" w:tplc="AC3E434E" w:tentative="1">
      <w:start w:val="1"/>
      <w:numFmt w:val="bullet"/>
      <w:lvlText w:val=""/>
      <w:lvlJc w:val="left"/>
      <w:pPr>
        <w:ind w:left="2160" w:hanging="360"/>
      </w:pPr>
      <w:rPr>
        <w:rFonts w:ascii="Wingdings" w:hAnsi="Wingdings" w:hint="default"/>
      </w:rPr>
    </w:lvl>
    <w:lvl w:ilvl="3" w:tplc="854294B2" w:tentative="1">
      <w:start w:val="1"/>
      <w:numFmt w:val="bullet"/>
      <w:lvlText w:val=""/>
      <w:lvlJc w:val="left"/>
      <w:pPr>
        <w:ind w:left="2880" w:hanging="360"/>
      </w:pPr>
      <w:rPr>
        <w:rFonts w:ascii="Symbol" w:hAnsi="Symbol" w:hint="default"/>
      </w:rPr>
    </w:lvl>
    <w:lvl w:ilvl="4" w:tplc="0E76104E" w:tentative="1">
      <w:start w:val="1"/>
      <w:numFmt w:val="bullet"/>
      <w:lvlText w:val="o"/>
      <w:lvlJc w:val="left"/>
      <w:pPr>
        <w:ind w:left="3600" w:hanging="360"/>
      </w:pPr>
      <w:rPr>
        <w:rFonts w:ascii="Courier New" w:hAnsi="Courier New" w:cs="Courier New" w:hint="default"/>
      </w:rPr>
    </w:lvl>
    <w:lvl w:ilvl="5" w:tplc="DC901178" w:tentative="1">
      <w:start w:val="1"/>
      <w:numFmt w:val="bullet"/>
      <w:lvlText w:val=""/>
      <w:lvlJc w:val="left"/>
      <w:pPr>
        <w:ind w:left="4320" w:hanging="360"/>
      </w:pPr>
      <w:rPr>
        <w:rFonts w:ascii="Wingdings" w:hAnsi="Wingdings" w:hint="default"/>
      </w:rPr>
    </w:lvl>
    <w:lvl w:ilvl="6" w:tplc="A822BED0" w:tentative="1">
      <w:start w:val="1"/>
      <w:numFmt w:val="bullet"/>
      <w:lvlText w:val=""/>
      <w:lvlJc w:val="left"/>
      <w:pPr>
        <w:ind w:left="5040" w:hanging="360"/>
      </w:pPr>
      <w:rPr>
        <w:rFonts w:ascii="Symbol" w:hAnsi="Symbol" w:hint="default"/>
      </w:rPr>
    </w:lvl>
    <w:lvl w:ilvl="7" w:tplc="AD6A30C6" w:tentative="1">
      <w:start w:val="1"/>
      <w:numFmt w:val="bullet"/>
      <w:lvlText w:val="o"/>
      <w:lvlJc w:val="left"/>
      <w:pPr>
        <w:ind w:left="5760" w:hanging="360"/>
      </w:pPr>
      <w:rPr>
        <w:rFonts w:ascii="Courier New" w:hAnsi="Courier New" w:cs="Courier New" w:hint="default"/>
      </w:rPr>
    </w:lvl>
    <w:lvl w:ilvl="8" w:tplc="65A60A7C" w:tentative="1">
      <w:start w:val="1"/>
      <w:numFmt w:val="bullet"/>
      <w:lvlText w:val=""/>
      <w:lvlJc w:val="left"/>
      <w:pPr>
        <w:ind w:left="6480" w:hanging="360"/>
      </w:pPr>
      <w:rPr>
        <w:rFonts w:ascii="Wingdings" w:hAnsi="Wingdings" w:hint="default"/>
      </w:rPr>
    </w:lvl>
  </w:abstractNum>
  <w:abstractNum w:abstractNumId="16">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48D554E7"/>
    <w:multiLevelType w:val="hybridMultilevel"/>
    <w:tmpl w:val="CB04ECA0"/>
    <w:lvl w:ilvl="0" w:tplc="DEEEEB98">
      <w:start w:val="1"/>
      <w:numFmt w:val="bullet"/>
      <w:pStyle w:val="Bullet1"/>
      <w:lvlText w:val=""/>
      <w:lvlJc w:val="left"/>
      <w:pPr>
        <w:ind w:left="425" w:hanging="425"/>
      </w:pPr>
      <w:rPr>
        <w:rFonts w:ascii="Symbol" w:hAnsi="Symbol" w:hint="default"/>
        <w:color w:val="00558C"/>
      </w:rPr>
    </w:lvl>
    <w:lvl w:ilvl="1" w:tplc="D6FE66BA" w:tentative="1">
      <w:start w:val="1"/>
      <w:numFmt w:val="bullet"/>
      <w:lvlText w:val="o"/>
      <w:lvlJc w:val="left"/>
      <w:pPr>
        <w:ind w:left="1440" w:hanging="360"/>
      </w:pPr>
      <w:rPr>
        <w:rFonts w:ascii="Courier New" w:hAnsi="Courier New" w:cs="Courier New" w:hint="default"/>
      </w:rPr>
    </w:lvl>
    <w:lvl w:ilvl="2" w:tplc="891A1C1C" w:tentative="1">
      <w:start w:val="1"/>
      <w:numFmt w:val="bullet"/>
      <w:lvlText w:val=""/>
      <w:lvlJc w:val="left"/>
      <w:pPr>
        <w:ind w:left="2160" w:hanging="360"/>
      </w:pPr>
      <w:rPr>
        <w:rFonts w:ascii="Wingdings" w:hAnsi="Wingdings" w:hint="default"/>
      </w:rPr>
    </w:lvl>
    <w:lvl w:ilvl="3" w:tplc="A1C0E7CE">
      <w:start w:val="1"/>
      <w:numFmt w:val="bullet"/>
      <w:lvlText w:val=""/>
      <w:lvlJc w:val="left"/>
      <w:pPr>
        <w:ind w:left="2880" w:hanging="360"/>
      </w:pPr>
      <w:rPr>
        <w:rFonts w:ascii="Symbol" w:hAnsi="Symbol" w:hint="default"/>
      </w:rPr>
    </w:lvl>
    <w:lvl w:ilvl="4" w:tplc="4E907760" w:tentative="1">
      <w:start w:val="1"/>
      <w:numFmt w:val="bullet"/>
      <w:lvlText w:val="o"/>
      <w:lvlJc w:val="left"/>
      <w:pPr>
        <w:ind w:left="3600" w:hanging="360"/>
      </w:pPr>
      <w:rPr>
        <w:rFonts w:ascii="Courier New" w:hAnsi="Courier New" w:cs="Courier New" w:hint="default"/>
      </w:rPr>
    </w:lvl>
    <w:lvl w:ilvl="5" w:tplc="331AE90C" w:tentative="1">
      <w:start w:val="1"/>
      <w:numFmt w:val="bullet"/>
      <w:lvlText w:val=""/>
      <w:lvlJc w:val="left"/>
      <w:pPr>
        <w:ind w:left="4320" w:hanging="360"/>
      </w:pPr>
      <w:rPr>
        <w:rFonts w:ascii="Wingdings" w:hAnsi="Wingdings" w:hint="default"/>
      </w:rPr>
    </w:lvl>
    <w:lvl w:ilvl="6" w:tplc="1562D40E" w:tentative="1">
      <w:start w:val="1"/>
      <w:numFmt w:val="bullet"/>
      <w:lvlText w:val=""/>
      <w:lvlJc w:val="left"/>
      <w:pPr>
        <w:ind w:left="5040" w:hanging="360"/>
      </w:pPr>
      <w:rPr>
        <w:rFonts w:ascii="Symbol" w:hAnsi="Symbol" w:hint="default"/>
      </w:rPr>
    </w:lvl>
    <w:lvl w:ilvl="7" w:tplc="9F6A1A66" w:tentative="1">
      <w:start w:val="1"/>
      <w:numFmt w:val="bullet"/>
      <w:lvlText w:val="o"/>
      <w:lvlJc w:val="left"/>
      <w:pPr>
        <w:ind w:left="5760" w:hanging="360"/>
      </w:pPr>
      <w:rPr>
        <w:rFonts w:ascii="Courier New" w:hAnsi="Courier New" w:cs="Courier New" w:hint="default"/>
      </w:rPr>
    </w:lvl>
    <w:lvl w:ilvl="8" w:tplc="0756A760" w:tentative="1">
      <w:start w:val="1"/>
      <w:numFmt w:val="bullet"/>
      <w:lvlText w:val=""/>
      <w:lvlJc w:val="left"/>
      <w:pPr>
        <w:ind w:left="6480" w:hanging="360"/>
      </w:pPr>
      <w:rPr>
        <w:rFonts w:ascii="Wingdings" w:hAnsi="Wingdings" w:hint="default"/>
      </w:rPr>
    </w:lvl>
  </w:abstractNum>
  <w:abstractNum w:abstractNumId="23">
    <w:nsid w:val="4EB376A6"/>
    <w:multiLevelType w:val="hybridMultilevel"/>
    <w:tmpl w:val="F6E41E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67AB4D84"/>
    <w:multiLevelType w:val="multilevel"/>
    <w:tmpl w:val="DB5CF6D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284"/>
        </w:tabs>
        <w:ind w:left="1135"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pStyle w:val="berschrift5neu"/>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nsid w:val="76D64DA6"/>
    <w:multiLevelType w:val="hybridMultilevel"/>
    <w:tmpl w:val="7A3AA616"/>
    <w:lvl w:ilvl="0" w:tplc="8A96FF0A">
      <w:start w:val="1"/>
      <w:numFmt w:val="bullet"/>
      <w:pStyle w:val="Bullet3"/>
      <w:lvlText w:val=""/>
      <w:lvlJc w:val="left"/>
      <w:pPr>
        <w:ind w:left="1778"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nsid w:val="7BB11B89"/>
    <w:multiLevelType w:val="hybridMultilevel"/>
    <w:tmpl w:val="22EAEB96"/>
    <w:lvl w:ilvl="0" w:tplc="3EF49124">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2"/>
  </w:num>
  <w:num w:numId="2">
    <w:abstractNumId w:val="31"/>
  </w:num>
  <w:num w:numId="3">
    <w:abstractNumId w:val="6"/>
  </w:num>
  <w:num w:numId="4">
    <w:abstractNumId w:val="18"/>
  </w:num>
  <w:num w:numId="5">
    <w:abstractNumId w:val="15"/>
  </w:num>
  <w:num w:numId="6">
    <w:abstractNumId w:val="7"/>
  </w:num>
  <w:num w:numId="7">
    <w:abstractNumId w:val="13"/>
  </w:num>
  <w:num w:numId="8">
    <w:abstractNumId w:val="20"/>
  </w:num>
  <w:num w:numId="9">
    <w:abstractNumId w:val="5"/>
  </w:num>
  <w:num w:numId="10">
    <w:abstractNumId w:val="12"/>
  </w:num>
  <w:num w:numId="11">
    <w:abstractNumId w:val="16"/>
  </w:num>
  <w:num w:numId="12">
    <w:abstractNumId w:val="3"/>
  </w:num>
  <w:num w:numId="13">
    <w:abstractNumId w:val="21"/>
  </w:num>
  <w:num w:numId="14">
    <w:abstractNumId w:val="0"/>
  </w:num>
  <w:num w:numId="15">
    <w:abstractNumId w:val="27"/>
  </w:num>
  <w:num w:numId="16">
    <w:abstractNumId w:val="28"/>
  </w:num>
  <w:num w:numId="17">
    <w:abstractNumId w:val="11"/>
  </w:num>
  <w:num w:numId="18">
    <w:abstractNumId w:val="10"/>
  </w:num>
  <w:num w:numId="19">
    <w:abstractNumId w:val="29"/>
  </w:num>
  <w:num w:numId="20">
    <w:abstractNumId w:val="19"/>
  </w:num>
  <w:num w:numId="21">
    <w:abstractNumId w:val="2"/>
  </w:num>
  <w:num w:numId="22">
    <w:abstractNumId w:val="9"/>
  </w:num>
  <w:num w:numId="23">
    <w:abstractNumId w:val="25"/>
  </w:num>
  <w:num w:numId="24">
    <w:abstractNumId w:val="8"/>
  </w:num>
  <w:num w:numId="25">
    <w:abstractNumId w:val="30"/>
  </w:num>
  <w:num w:numId="26">
    <w:abstractNumId w:val="1"/>
  </w:num>
  <w:num w:numId="27">
    <w:abstractNumId w:val="17"/>
  </w:num>
  <w:num w:numId="28">
    <w:abstractNumId w:val="14"/>
  </w:num>
  <w:num w:numId="29">
    <w:abstractNumId w:val="24"/>
  </w:num>
  <w:num w:numId="30">
    <w:abstractNumId w:val="26"/>
  </w:num>
  <w:num w:numId="31">
    <w:abstractNumId w:val="4"/>
  </w:num>
  <w:num w:numId="32">
    <w:abstractNumId w:val="2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de-DE"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ko-KR"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en-GB" w:vendorID="2" w:dllVersion="6" w:checkStyle="0"/>
  <w:activeWritingStyle w:appName="MSWord" w:lang="fi-FI" w:vendorID="22" w:dllVersion="513" w:checkStyle="1"/>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4754"/>
    <w:rsid w:val="0000019D"/>
    <w:rsid w:val="00002DFE"/>
    <w:rsid w:val="000033A4"/>
    <w:rsid w:val="00003700"/>
    <w:rsid w:val="00003C21"/>
    <w:rsid w:val="00003D17"/>
    <w:rsid w:val="0000412D"/>
    <w:rsid w:val="00004D15"/>
    <w:rsid w:val="00005CF2"/>
    <w:rsid w:val="00005FD8"/>
    <w:rsid w:val="00007720"/>
    <w:rsid w:val="00010766"/>
    <w:rsid w:val="00011C0D"/>
    <w:rsid w:val="00012DEC"/>
    <w:rsid w:val="000152A1"/>
    <w:rsid w:val="000160CF"/>
    <w:rsid w:val="0001616D"/>
    <w:rsid w:val="00016799"/>
    <w:rsid w:val="00016839"/>
    <w:rsid w:val="00016EA8"/>
    <w:rsid w:val="000174F9"/>
    <w:rsid w:val="0002196F"/>
    <w:rsid w:val="000249C2"/>
    <w:rsid w:val="000258F6"/>
    <w:rsid w:val="000303CF"/>
    <w:rsid w:val="0003086C"/>
    <w:rsid w:val="0003092D"/>
    <w:rsid w:val="0003123C"/>
    <w:rsid w:val="00032368"/>
    <w:rsid w:val="000326B6"/>
    <w:rsid w:val="00034365"/>
    <w:rsid w:val="000353C9"/>
    <w:rsid w:val="00035E39"/>
    <w:rsid w:val="0003614F"/>
    <w:rsid w:val="000379A7"/>
    <w:rsid w:val="0004006C"/>
    <w:rsid w:val="00040EB8"/>
    <w:rsid w:val="000422B3"/>
    <w:rsid w:val="0004561F"/>
    <w:rsid w:val="00046D3F"/>
    <w:rsid w:val="00050316"/>
    <w:rsid w:val="000505C7"/>
    <w:rsid w:val="00050B5F"/>
    <w:rsid w:val="00050CD6"/>
    <w:rsid w:val="00053DF4"/>
    <w:rsid w:val="0005449E"/>
    <w:rsid w:val="00055736"/>
    <w:rsid w:val="000569B7"/>
    <w:rsid w:val="00056D9F"/>
    <w:rsid w:val="00056ED9"/>
    <w:rsid w:val="000577C5"/>
    <w:rsid w:val="00057B6D"/>
    <w:rsid w:val="00057CEF"/>
    <w:rsid w:val="00061A7B"/>
    <w:rsid w:val="00062864"/>
    <w:rsid w:val="0006385F"/>
    <w:rsid w:val="00063DB7"/>
    <w:rsid w:val="00064880"/>
    <w:rsid w:val="00064F3D"/>
    <w:rsid w:val="0006528A"/>
    <w:rsid w:val="00067FC5"/>
    <w:rsid w:val="00070B66"/>
    <w:rsid w:val="00070CF3"/>
    <w:rsid w:val="00072C01"/>
    <w:rsid w:val="00072CF1"/>
    <w:rsid w:val="00074553"/>
    <w:rsid w:val="00076490"/>
    <w:rsid w:val="00076496"/>
    <w:rsid w:val="000773D4"/>
    <w:rsid w:val="00077ED1"/>
    <w:rsid w:val="00081560"/>
    <w:rsid w:val="00081787"/>
    <w:rsid w:val="00082144"/>
    <w:rsid w:val="0008416E"/>
    <w:rsid w:val="00084326"/>
    <w:rsid w:val="0008591D"/>
    <w:rsid w:val="0008598E"/>
    <w:rsid w:val="00085BA1"/>
    <w:rsid w:val="0008654C"/>
    <w:rsid w:val="00086846"/>
    <w:rsid w:val="000904ED"/>
    <w:rsid w:val="000910EE"/>
    <w:rsid w:val="00091545"/>
    <w:rsid w:val="00091840"/>
    <w:rsid w:val="00091A01"/>
    <w:rsid w:val="00092166"/>
    <w:rsid w:val="00093838"/>
    <w:rsid w:val="000938FE"/>
    <w:rsid w:val="000978E8"/>
    <w:rsid w:val="000A1568"/>
    <w:rsid w:val="000A27A8"/>
    <w:rsid w:val="000A3750"/>
    <w:rsid w:val="000A56A2"/>
    <w:rsid w:val="000A5C35"/>
    <w:rsid w:val="000A671B"/>
    <w:rsid w:val="000A69F6"/>
    <w:rsid w:val="000A7949"/>
    <w:rsid w:val="000B00BD"/>
    <w:rsid w:val="000B2356"/>
    <w:rsid w:val="000B437F"/>
    <w:rsid w:val="000B6B1B"/>
    <w:rsid w:val="000B74BB"/>
    <w:rsid w:val="000B79F1"/>
    <w:rsid w:val="000B7A67"/>
    <w:rsid w:val="000B7AEC"/>
    <w:rsid w:val="000C0CD4"/>
    <w:rsid w:val="000C50B9"/>
    <w:rsid w:val="000C56B3"/>
    <w:rsid w:val="000C6F2A"/>
    <w:rsid w:val="000C711B"/>
    <w:rsid w:val="000C7309"/>
    <w:rsid w:val="000D2431"/>
    <w:rsid w:val="000D397B"/>
    <w:rsid w:val="000D3D24"/>
    <w:rsid w:val="000D4864"/>
    <w:rsid w:val="000D49C1"/>
    <w:rsid w:val="000D561A"/>
    <w:rsid w:val="000D6ABA"/>
    <w:rsid w:val="000E0BAA"/>
    <w:rsid w:val="000E2300"/>
    <w:rsid w:val="000E285C"/>
    <w:rsid w:val="000E3954"/>
    <w:rsid w:val="000E3E52"/>
    <w:rsid w:val="000E45E9"/>
    <w:rsid w:val="000E50BB"/>
    <w:rsid w:val="000F0D40"/>
    <w:rsid w:val="000F0F9F"/>
    <w:rsid w:val="000F10A4"/>
    <w:rsid w:val="000F2BF7"/>
    <w:rsid w:val="000F3F43"/>
    <w:rsid w:val="000F58ED"/>
    <w:rsid w:val="000F64E5"/>
    <w:rsid w:val="000F65B7"/>
    <w:rsid w:val="00101920"/>
    <w:rsid w:val="0010196A"/>
    <w:rsid w:val="00102F64"/>
    <w:rsid w:val="00106B75"/>
    <w:rsid w:val="001106F5"/>
    <w:rsid w:val="00110E98"/>
    <w:rsid w:val="0011101E"/>
    <w:rsid w:val="001116EF"/>
    <w:rsid w:val="001119D6"/>
    <w:rsid w:val="0011328E"/>
    <w:rsid w:val="00113D5B"/>
    <w:rsid w:val="00113F8F"/>
    <w:rsid w:val="00116074"/>
    <w:rsid w:val="00120775"/>
    <w:rsid w:val="001210F1"/>
    <w:rsid w:val="00121BF0"/>
    <w:rsid w:val="00123E62"/>
    <w:rsid w:val="00125A71"/>
    <w:rsid w:val="00126A3E"/>
    <w:rsid w:val="00126B35"/>
    <w:rsid w:val="00127A7D"/>
    <w:rsid w:val="00130223"/>
    <w:rsid w:val="001308C2"/>
    <w:rsid w:val="001309E1"/>
    <w:rsid w:val="00130C60"/>
    <w:rsid w:val="001349DB"/>
    <w:rsid w:val="00135A28"/>
    <w:rsid w:val="00135AEB"/>
    <w:rsid w:val="00135ED3"/>
    <w:rsid w:val="00136E58"/>
    <w:rsid w:val="00137BDE"/>
    <w:rsid w:val="001404D6"/>
    <w:rsid w:val="001419CD"/>
    <w:rsid w:val="00141E19"/>
    <w:rsid w:val="00142D59"/>
    <w:rsid w:val="00143CD3"/>
    <w:rsid w:val="0014500D"/>
    <w:rsid w:val="00145FB4"/>
    <w:rsid w:val="0014607F"/>
    <w:rsid w:val="00150375"/>
    <w:rsid w:val="001503A2"/>
    <w:rsid w:val="00152107"/>
    <w:rsid w:val="00153985"/>
    <w:rsid w:val="00154379"/>
    <w:rsid w:val="001547F9"/>
    <w:rsid w:val="00154966"/>
    <w:rsid w:val="00155842"/>
    <w:rsid w:val="001607D8"/>
    <w:rsid w:val="00160C83"/>
    <w:rsid w:val="00160E2F"/>
    <w:rsid w:val="00161325"/>
    <w:rsid w:val="0016161D"/>
    <w:rsid w:val="001617DD"/>
    <w:rsid w:val="0016280F"/>
    <w:rsid w:val="001640AA"/>
    <w:rsid w:val="00165308"/>
    <w:rsid w:val="001665B8"/>
    <w:rsid w:val="00167E44"/>
    <w:rsid w:val="001700A1"/>
    <w:rsid w:val="00170F75"/>
    <w:rsid w:val="0017319B"/>
    <w:rsid w:val="001738E8"/>
    <w:rsid w:val="001810F2"/>
    <w:rsid w:val="001819E9"/>
    <w:rsid w:val="001838F4"/>
    <w:rsid w:val="00184427"/>
    <w:rsid w:val="001857D9"/>
    <w:rsid w:val="001875B1"/>
    <w:rsid w:val="00191918"/>
    <w:rsid w:val="00191F2D"/>
    <w:rsid w:val="001934DB"/>
    <w:rsid w:val="00193AB3"/>
    <w:rsid w:val="001941F4"/>
    <w:rsid w:val="00195AC4"/>
    <w:rsid w:val="00196C1D"/>
    <w:rsid w:val="001A117D"/>
    <w:rsid w:val="001A1DEF"/>
    <w:rsid w:val="001A327F"/>
    <w:rsid w:val="001A3521"/>
    <w:rsid w:val="001A45E0"/>
    <w:rsid w:val="001A5F50"/>
    <w:rsid w:val="001B0F54"/>
    <w:rsid w:val="001B2A35"/>
    <w:rsid w:val="001B31A0"/>
    <w:rsid w:val="001B339A"/>
    <w:rsid w:val="001C02C8"/>
    <w:rsid w:val="001C1A83"/>
    <w:rsid w:val="001C2051"/>
    <w:rsid w:val="001C33FF"/>
    <w:rsid w:val="001C36BA"/>
    <w:rsid w:val="001C5693"/>
    <w:rsid w:val="001C650B"/>
    <w:rsid w:val="001C6C18"/>
    <w:rsid w:val="001C72B5"/>
    <w:rsid w:val="001C7B57"/>
    <w:rsid w:val="001C7BFB"/>
    <w:rsid w:val="001D0F5B"/>
    <w:rsid w:val="001D2E7A"/>
    <w:rsid w:val="001D3955"/>
    <w:rsid w:val="001D3992"/>
    <w:rsid w:val="001D4491"/>
    <w:rsid w:val="001D4A3E"/>
    <w:rsid w:val="001D4B58"/>
    <w:rsid w:val="001D4FD5"/>
    <w:rsid w:val="001D555A"/>
    <w:rsid w:val="001D5C82"/>
    <w:rsid w:val="001D629C"/>
    <w:rsid w:val="001D7152"/>
    <w:rsid w:val="001E0397"/>
    <w:rsid w:val="001E1703"/>
    <w:rsid w:val="001E28FC"/>
    <w:rsid w:val="001E416D"/>
    <w:rsid w:val="001E42EE"/>
    <w:rsid w:val="001E432E"/>
    <w:rsid w:val="001E57FA"/>
    <w:rsid w:val="001E5A5D"/>
    <w:rsid w:val="001E7032"/>
    <w:rsid w:val="001E7FAC"/>
    <w:rsid w:val="001F098C"/>
    <w:rsid w:val="001F0AF1"/>
    <w:rsid w:val="001F0D67"/>
    <w:rsid w:val="001F1290"/>
    <w:rsid w:val="001F15D7"/>
    <w:rsid w:val="001F3672"/>
    <w:rsid w:val="001F4EF8"/>
    <w:rsid w:val="001F5AB1"/>
    <w:rsid w:val="001F69EC"/>
    <w:rsid w:val="00200756"/>
    <w:rsid w:val="00200EB4"/>
    <w:rsid w:val="00201337"/>
    <w:rsid w:val="00201DE2"/>
    <w:rsid w:val="002022EA"/>
    <w:rsid w:val="00202446"/>
    <w:rsid w:val="00202454"/>
    <w:rsid w:val="0020402A"/>
    <w:rsid w:val="00204336"/>
    <w:rsid w:val="002044E9"/>
    <w:rsid w:val="00205B17"/>
    <w:rsid w:val="00205D9B"/>
    <w:rsid w:val="00205E9A"/>
    <w:rsid w:val="00206762"/>
    <w:rsid w:val="0020743B"/>
    <w:rsid w:val="00210C9A"/>
    <w:rsid w:val="00212EF4"/>
    <w:rsid w:val="0021413E"/>
    <w:rsid w:val="00214FF5"/>
    <w:rsid w:val="002155FD"/>
    <w:rsid w:val="00215D65"/>
    <w:rsid w:val="002163DB"/>
    <w:rsid w:val="00216579"/>
    <w:rsid w:val="00216EF9"/>
    <w:rsid w:val="002204DA"/>
    <w:rsid w:val="00220ABB"/>
    <w:rsid w:val="00221601"/>
    <w:rsid w:val="00222859"/>
    <w:rsid w:val="00222C5E"/>
    <w:rsid w:val="0022371A"/>
    <w:rsid w:val="00224005"/>
    <w:rsid w:val="00224754"/>
    <w:rsid w:val="00224C6B"/>
    <w:rsid w:val="002270C1"/>
    <w:rsid w:val="00227415"/>
    <w:rsid w:val="00227B6D"/>
    <w:rsid w:val="00230D17"/>
    <w:rsid w:val="00230E65"/>
    <w:rsid w:val="002315D6"/>
    <w:rsid w:val="002318B8"/>
    <w:rsid w:val="00232F0E"/>
    <w:rsid w:val="0023308F"/>
    <w:rsid w:val="00233D84"/>
    <w:rsid w:val="0023440C"/>
    <w:rsid w:val="002352E7"/>
    <w:rsid w:val="00235792"/>
    <w:rsid w:val="002362BD"/>
    <w:rsid w:val="0023688D"/>
    <w:rsid w:val="00237785"/>
    <w:rsid w:val="00241244"/>
    <w:rsid w:val="0024219D"/>
    <w:rsid w:val="002426DD"/>
    <w:rsid w:val="002430AE"/>
    <w:rsid w:val="00243F8A"/>
    <w:rsid w:val="002440DD"/>
    <w:rsid w:val="00245937"/>
    <w:rsid w:val="00245BA8"/>
    <w:rsid w:val="0024609D"/>
    <w:rsid w:val="00247028"/>
    <w:rsid w:val="00250D22"/>
    <w:rsid w:val="0025168C"/>
    <w:rsid w:val="00251865"/>
    <w:rsid w:val="00251FB9"/>
    <w:rsid w:val="002520AD"/>
    <w:rsid w:val="00253045"/>
    <w:rsid w:val="00254482"/>
    <w:rsid w:val="00254ABC"/>
    <w:rsid w:val="002558C5"/>
    <w:rsid w:val="0025660A"/>
    <w:rsid w:val="00257A8B"/>
    <w:rsid w:val="00257DF8"/>
    <w:rsid w:val="00257E4A"/>
    <w:rsid w:val="0026022C"/>
    <w:rsid w:val="0026038D"/>
    <w:rsid w:val="00262FCB"/>
    <w:rsid w:val="00263366"/>
    <w:rsid w:val="002649C2"/>
    <w:rsid w:val="00266C48"/>
    <w:rsid w:val="00266F00"/>
    <w:rsid w:val="00267C57"/>
    <w:rsid w:val="00270227"/>
    <w:rsid w:val="00270C8A"/>
    <w:rsid w:val="00270DBE"/>
    <w:rsid w:val="0027175D"/>
    <w:rsid w:val="0027246B"/>
    <w:rsid w:val="00274404"/>
    <w:rsid w:val="00274B00"/>
    <w:rsid w:val="00275973"/>
    <w:rsid w:val="00275A8C"/>
    <w:rsid w:val="00275B47"/>
    <w:rsid w:val="0027708B"/>
    <w:rsid w:val="00280843"/>
    <w:rsid w:val="00280962"/>
    <w:rsid w:val="00281321"/>
    <w:rsid w:val="00281AA4"/>
    <w:rsid w:val="00282428"/>
    <w:rsid w:val="0028250E"/>
    <w:rsid w:val="002830CF"/>
    <w:rsid w:val="00284172"/>
    <w:rsid w:val="002847DE"/>
    <w:rsid w:val="00284FB4"/>
    <w:rsid w:val="002858EB"/>
    <w:rsid w:val="00287207"/>
    <w:rsid w:val="002901BA"/>
    <w:rsid w:val="00292E20"/>
    <w:rsid w:val="00292FD9"/>
    <w:rsid w:val="002934D0"/>
    <w:rsid w:val="002944E1"/>
    <w:rsid w:val="002946DC"/>
    <w:rsid w:val="002974C1"/>
    <w:rsid w:val="0029793F"/>
    <w:rsid w:val="00297B3B"/>
    <w:rsid w:val="002A09C0"/>
    <w:rsid w:val="002A1C42"/>
    <w:rsid w:val="002A2153"/>
    <w:rsid w:val="002A325C"/>
    <w:rsid w:val="002A3641"/>
    <w:rsid w:val="002A44B5"/>
    <w:rsid w:val="002A47FB"/>
    <w:rsid w:val="002A4B90"/>
    <w:rsid w:val="002A509C"/>
    <w:rsid w:val="002A54B5"/>
    <w:rsid w:val="002A617C"/>
    <w:rsid w:val="002A71CF"/>
    <w:rsid w:val="002A7AFB"/>
    <w:rsid w:val="002B3E9D"/>
    <w:rsid w:val="002B43E2"/>
    <w:rsid w:val="002B6D25"/>
    <w:rsid w:val="002B76D5"/>
    <w:rsid w:val="002C08D7"/>
    <w:rsid w:val="002C1842"/>
    <w:rsid w:val="002C1B7D"/>
    <w:rsid w:val="002C1BA7"/>
    <w:rsid w:val="002C22DA"/>
    <w:rsid w:val="002C28BD"/>
    <w:rsid w:val="002C3113"/>
    <w:rsid w:val="002C3898"/>
    <w:rsid w:val="002C43D1"/>
    <w:rsid w:val="002C515C"/>
    <w:rsid w:val="002C5679"/>
    <w:rsid w:val="002C77F4"/>
    <w:rsid w:val="002C7AEA"/>
    <w:rsid w:val="002C7CB8"/>
    <w:rsid w:val="002D0869"/>
    <w:rsid w:val="002D0BD9"/>
    <w:rsid w:val="002D25F1"/>
    <w:rsid w:val="002D315F"/>
    <w:rsid w:val="002D4347"/>
    <w:rsid w:val="002D46E1"/>
    <w:rsid w:val="002D4952"/>
    <w:rsid w:val="002D63CB"/>
    <w:rsid w:val="002D6D24"/>
    <w:rsid w:val="002D721C"/>
    <w:rsid w:val="002D753F"/>
    <w:rsid w:val="002D78FE"/>
    <w:rsid w:val="002E1170"/>
    <w:rsid w:val="002E189A"/>
    <w:rsid w:val="002E3FAB"/>
    <w:rsid w:val="002E4993"/>
    <w:rsid w:val="002E5BAC"/>
    <w:rsid w:val="002E5D6F"/>
    <w:rsid w:val="002E7635"/>
    <w:rsid w:val="002F265A"/>
    <w:rsid w:val="002F3A7F"/>
    <w:rsid w:val="002F44EB"/>
    <w:rsid w:val="002F509A"/>
    <w:rsid w:val="002F684E"/>
    <w:rsid w:val="002F70D3"/>
    <w:rsid w:val="002F725D"/>
    <w:rsid w:val="003004AD"/>
    <w:rsid w:val="003017BC"/>
    <w:rsid w:val="00301B10"/>
    <w:rsid w:val="00302A33"/>
    <w:rsid w:val="00303128"/>
    <w:rsid w:val="003032F3"/>
    <w:rsid w:val="0030413F"/>
    <w:rsid w:val="00305EFE"/>
    <w:rsid w:val="00306216"/>
    <w:rsid w:val="00306FA3"/>
    <w:rsid w:val="003071EE"/>
    <w:rsid w:val="0030730A"/>
    <w:rsid w:val="0030759C"/>
    <w:rsid w:val="003102F3"/>
    <w:rsid w:val="00313B4B"/>
    <w:rsid w:val="00313D85"/>
    <w:rsid w:val="003148CA"/>
    <w:rsid w:val="0031587A"/>
    <w:rsid w:val="00315CE3"/>
    <w:rsid w:val="0031629B"/>
    <w:rsid w:val="00316DA1"/>
    <w:rsid w:val="0031756A"/>
    <w:rsid w:val="00317FC7"/>
    <w:rsid w:val="00320474"/>
    <w:rsid w:val="003206B2"/>
    <w:rsid w:val="003219F8"/>
    <w:rsid w:val="003251FE"/>
    <w:rsid w:val="00325503"/>
    <w:rsid w:val="00327041"/>
    <w:rsid w:val="003274DB"/>
    <w:rsid w:val="00327FBF"/>
    <w:rsid w:val="0033002C"/>
    <w:rsid w:val="0033117F"/>
    <w:rsid w:val="0033142B"/>
    <w:rsid w:val="00331737"/>
    <w:rsid w:val="00332A7B"/>
    <w:rsid w:val="0033332F"/>
    <w:rsid w:val="00333DAB"/>
    <w:rsid w:val="003343E0"/>
    <w:rsid w:val="00335C26"/>
    <w:rsid w:val="00335E40"/>
    <w:rsid w:val="00335EA8"/>
    <w:rsid w:val="0034024F"/>
    <w:rsid w:val="003415E6"/>
    <w:rsid w:val="00341A60"/>
    <w:rsid w:val="00341DD2"/>
    <w:rsid w:val="003425AF"/>
    <w:rsid w:val="003433AA"/>
    <w:rsid w:val="003437E1"/>
    <w:rsid w:val="0034382A"/>
    <w:rsid w:val="00344352"/>
    <w:rsid w:val="00344408"/>
    <w:rsid w:val="00344A5B"/>
    <w:rsid w:val="00344DC2"/>
    <w:rsid w:val="00345E37"/>
    <w:rsid w:val="003464C8"/>
    <w:rsid w:val="00347CA6"/>
    <w:rsid w:val="00347F3E"/>
    <w:rsid w:val="00350722"/>
    <w:rsid w:val="0035219B"/>
    <w:rsid w:val="00352AFA"/>
    <w:rsid w:val="0035507C"/>
    <w:rsid w:val="00355AE6"/>
    <w:rsid w:val="00355E6D"/>
    <w:rsid w:val="003566B3"/>
    <w:rsid w:val="00357219"/>
    <w:rsid w:val="003618A4"/>
    <w:rsid w:val="00361991"/>
    <w:rsid w:val="003621C3"/>
    <w:rsid w:val="003624FA"/>
    <w:rsid w:val="003635BF"/>
    <w:rsid w:val="0036382D"/>
    <w:rsid w:val="00364DC2"/>
    <w:rsid w:val="003651E7"/>
    <w:rsid w:val="00365B6E"/>
    <w:rsid w:val="00365EFB"/>
    <w:rsid w:val="00367B91"/>
    <w:rsid w:val="00371ED7"/>
    <w:rsid w:val="003726CF"/>
    <w:rsid w:val="003749AB"/>
    <w:rsid w:val="003759B4"/>
    <w:rsid w:val="00376FFA"/>
    <w:rsid w:val="00380350"/>
    <w:rsid w:val="003804D4"/>
    <w:rsid w:val="00380B4E"/>
    <w:rsid w:val="00381469"/>
    <w:rsid w:val="003816E4"/>
    <w:rsid w:val="00381BF1"/>
    <w:rsid w:val="00382186"/>
    <w:rsid w:val="0038234D"/>
    <w:rsid w:val="00382D22"/>
    <w:rsid w:val="00383612"/>
    <w:rsid w:val="00383715"/>
    <w:rsid w:val="00384028"/>
    <w:rsid w:val="00386BE8"/>
    <w:rsid w:val="00386F9B"/>
    <w:rsid w:val="00387914"/>
    <w:rsid w:val="003904AD"/>
    <w:rsid w:val="0039131E"/>
    <w:rsid w:val="00391FFC"/>
    <w:rsid w:val="003929B6"/>
    <w:rsid w:val="003954D2"/>
    <w:rsid w:val="00395EF7"/>
    <w:rsid w:val="00396AF2"/>
    <w:rsid w:val="00397C69"/>
    <w:rsid w:val="003A03E1"/>
    <w:rsid w:val="003A04A6"/>
    <w:rsid w:val="003A0870"/>
    <w:rsid w:val="003A16F1"/>
    <w:rsid w:val="003A24EE"/>
    <w:rsid w:val="003A3FC1"/>
    <w:rsid w:val="003A41BA"/>
    <w:rsid w:val="003A56EB"/>
    <w:rsid w:val="003A7759"/>
    <w:rsid w:val="003A7F6E"/>
    <w:rsid w:val="003B01C5"/>
    <w:rsid w:val="003B03EA"/>
    <w:rsid w:val="003B1647"/>
    <w:rsid w:val="003B44CA"/>
    <w:rsid w:val="003B57A1"/>
    <w:rsid w:val="003B5AB7"/>
    <w:rsid w:val="003B5D27"/>
    <w:rsid w:val="003B785E"/>
    <w:rsid w:val="003C1C25"/>
    <w:rsid w:val="003C1D0A"/>
    <w:rsid w:val="003C227C"/>
    <w:rsid w:val="003C2865"/>
    <w:rsid w:val="003C35CE"/>
    <w:rsid w:val="003C4486"/>
    <w:rsid w:val="003C46F2"/>
    <w:rsid w:val="003C4774"/>
    <w:rsid w:val="003C4964"/>
    <w:rsid w:val="003C5278"/>
    <w:rsid w:val="003C7B4F"/>
    <w:rsid w:val="003C7C34"/>
    <w:rsid w:val="003D0AA0"/>
    <w:rsid w:val="003D0F37"/>
    <w:rsid w:val="003D1A31"/>
    <w:rsid w:val="003D256E"/>
    <w:rsid w:val="003D279A"/>
    <w:rsid w:val="003D296D"/>
    <w:rsid w:val="003D2CDB"/>
    <w:rsid w:val="003D2E0A"/>
    <w:rsid w:val="003D2FB0"/>
    <w:rsid w:val="003D3EF8"/>
    <w:rsid w:val="003D3FEA"/>
    <w:rsid w:val="003D5150"/>
    <w:rsid w:val="003D5E54"/>
    <w:rsid w:val="003D628B"/>
    <w:rsid w:val="003D6901"/>
    <w:rsid w:val="003D75A4"/>
    <w:rsid w:val="003D77BF"/>
    <w:rsid w:val="003D78BE"/>
    <w:rsid w:val="003E005A"/>
    <w:rsid w:val="003E1502"/>
    <w:rsid w:val="003E1678"/>
    <w:rsid w:val="003E1B58"/>
    <w:rsid w:val="003E7ADD"/>
    <w:rsid w:val="003F049F"/>
    <w:rsid w:val="003F1041"/>
    <w:rsid w:val="003F1108"/>
    <w:rsid w:val="003F1C3A"/>
    <w:rsid w:val="003F2213"/>
    <w:rsid w:val="003F39A9"/>
    <w:rsid w:val="003F559A"/>
    <w:rsid w:val="003F61F6"/>
    <w:rsid w:val="003F6C2C"/>
    <w:rsid w:val="003F7448"/>
    <w:rsid w:val="003F7D3C"/>
    <w:rsid w:val="004010BD"/>
    <w:rsid w:val="00404908"/>
    <w:rsid w:val="00406A3A"/>
    <w:rsid w:val="00407C0A"/>
    <w:rsid w:val="00410D09"/>
    <w:rsid w:val="004119E9"/>
    <w:rsid w:val="00412B61"/>
    <w:rsid w:val="00413CAF"/>
    <w:rsid w:val="00414094"/>
    <w:rsid w:val="00414698"/>
    <w:rsid w:val="00415A1F"/>
    <w:rsid w:val="00416D75"/>
    <w:rsid w:val="0041742A"/>
    <w:rsid w:val="00417751"/>
    <w:rsid w:val="0042007C"/>
    <w:rsid w:val="00421E97"/>
    <w:rsid w:val="004246B9"/>
    <w:rsid w:val="0042565E"/>
    <w:rsid w:val="00425DAF"/>
    <w:rsid w:val="00425E2A"/>
    <w:rsid w:val="00426533"/>
    <w:rsid w:val="00426A36"/>
    <w:rsid w:val="00427B17"/>
    <w:rsid w:val="00430616"/>
    <w:rsid w:val="00430A82"/>
    <w:rsid w:val="004320CA"/>
    <w:rsid w:val="0043224A"/>
    <w:rsid w:val="00432C05"/>
    <w:rsid w:val="00435AAC"/>
    <w:rsid w:val="00436643"/>
    <w:rsid w:val="00440347"/>
    <w:rsid w:val="00440379"/>
    <w:rsid w:val="00440ACE"/>
    <w:rsid w:val="00441393"/>
    <w:rsid w:val="004443C1"/>
    <w:rsid w:val="004455B2"/>
    <w:rsid w:val="00445CE9"/>
    <w:rsid w:val="004465D8"/>
    <w:rsid w:val="0044679F"/>
    <w:rsid w:val="00447104"/>
    <w:rsid w:val="004472F7"/>
    <w:rsid w:val="0044794D"/>
    <w:rsid w:val="00447CF0"/>
    <w:rsid w:val="004500AE"/>
    <w:rsid w:val="00451BBC"/>
    <w:rsid w:val="00452304"/>
    <w:rsid w:val="00453EAE"/>
    <w:rsid w:val="00455752"/>
    <w:rsid w:val="00455CBD"/>
    <w:rsid w:val="00455F77"/>
    <w:rsid w:val="004561CE"/>
    <w:rsid w:val="004561D3"/>
    <w:rsid w:val="00456F10"/>
    <w:rsid w:val="00457144"/>
    <w:rsid w:val="00457704"/>
    <w:rsid w:val="00457CE5"/>
    <w:rsid w:val="00461737"/>
    <w:rsid w:val="00461A2B"/>
    <w:rsid w:val="00462B22"/>
    <w:rsid w:val="004657DE"/>
    <w:rsid w:val="00465E61"/>
    <w:rsid w:val="00466124"/>
    <w:rsid w:val="004661DC"/>
    <w:rsid w:val="00470D7B"/>
    <w:rsid w:val="00473106"/>
    <w:rsid w:val="004731C8"/>
    <w:rsid w:val="0047402D"/>
    <w:rsid w:val="00474746"/>
    <w:rsid w:val="00476942"/>
    <w:rsid w:val="00476B81"/>
    <w:rsid w:val="0047759D"/>
    <w:rsid w:val="00477D62"/>
    <w:rsid w:val="00477F56"/>
    <w:rsid w:val="00480A23"/>
    <w:rsid w:val="00481A97"/>
    <w:rsid w:val="004828B6"/>
    <w:rsid w:val="00482A1C"/>
    <w:rsid w:val="00482EA8"/>
    <w:rsid w:val="00486247"/>
    <w:rsid w:val="00487141"/>
    <w:rsid w:val="004871A2"/>
    <w:rsid w:val="0048741C"/>
    <w:rsid w:val="004877DD"/>
    <w:rsid w:val="00491515"/>
    <w:rsid w:val="00492A8D"/>
    <w:rsid w:val="004944C8"/>
    <w:rsid w:val="00494844"/>
    <w:rsid w:val="00494B69"/>
    <w:rsid w:val="00494FEE"/>
    <w:rsid w:val="00496959"/>
    <w:rsid w:val="0049773B"/>
    <w:rsid w:val="004A0EBF"/>
    <w:rsid w:val="004A1045"/>
    <w:rsid w:val="004A1315"/>
    <w:rsid w:val="004A17D4"/>
    <w:rsid w:val="004A1A9B"/>
    <w:rsid w:val="004A1EFA"/>
    <w:rsid w:val="004A262F"/>
    <w:rsid w:val="004A33F5"/>
    <w:rsid w:val="004A3646"/>
    <w:rsid w:val="004A4EC4"/>
    <w:rsid w:val="004A5755"/>
    <w:rsid w:val="004A624A"/>
    <w:rsid w:val="004A63D3"/>
    <w:rsid w:val="004B07A5"/>
    <w:rsid w:val="004B4ECE"/>
    <w:rsid w:val="004B6346"/>
    <w:rsid w:val="004B67CE"/>
    <w:rsid w:val="004B7DC3"/>
    <w:rsid w:val="004B7F70"/>
    <w:rsid w:val="004C048A"/>
    <w:rsid w:val="004C0878"/>
    <w:rsid w:val="004C0A1D"/>
    <w:rsid w:val="004C0E4B"/>
    <w:rsid w:val="004C1015"/>
    <w:rsid w:val="004C23D7"/>
    <w:rsid w:val="004C44DB"/>
    <w:rsid w:val="004C4A8B"/>
    <w:rsid w:val="004C4B17"/>
    <w:rsid w:val="004D1548"/>
    <w:rsid w:val="004D2F80"/>
    <w:rsid w:val="004D2FBE"/>
    <w:rsid w:val="004D3A86"/>
    <w:rsid w:val="004D40C3"/>
    <w:rsid w:val="004D445F"/>
    <w:rsid w:val="004D4BBA"/>
    <w:rsid w:val="004E0BBB"/>
    <w:rsid w:val="004E1459"/>
    <w:rsid w:val="004E1D57"/>
    <w:rsid w:val="004E1F78"/>
    <w:rsid w:val="004E2F16"/>
    <w:rsid w:val="004E35D3"/>
    <w:rsid w:val="004E4D4B"/>
    <w:rsid w:val="004E5CF3"/>
    <w:rsid w:val="004E7ABD"/>
    <w:rsid w:val="004F5353"/>
    <w:rsid w:val="004F5930"/>
    <w:rsid w:val="004F6196"/>
    <w:rsid w:val="005008CF"/>
    <w:rsid w:val="00500DAB"/>
    <w:rsid w:val="00501487"/>
    <w:rsid w:val="00501906"/>
    <w:rsid w:val="00503044"/>
    <w:rsid w:val="00503313"/>
    <w:rsid w:val="005037FE"/>
    <w:rsid w:val="005044BF"/>
    <w:rsid w:val="00504D5A"/>
    <w:rsid w:val="00505B34"/>
    <w:rsid w:val="005076D4"/>
    <w:rsid w:val="00510413"/>
    <w:rsid w:val="0051077B"/>
    <w:rsid w:val="005113DE"/>
    <w:rsid w:val="0051206C"/>
    <w:rsid w:val="005124B7"/>
    <w:rsid w:val="005151AA"/>
    <w:rsid w:val="005171FD"/>
    <w:rsid w:val="005217D5"/>
    <w:rsid w:val="00522F92"/>
    <w:rsid w:val="00523353"/>
    <w:rsid w:val="00523666"/>
    <w:rsid w:val="00523F9D"/>
    <w:rsid w:val="00524485"/>
    <w:rsid w:val="00525922"/>
    <w:rsid w:val="00526234"/>
    <w:rsid w:val="0052718B"/>
    <w:rsid w:val="0053003A"/>
    <w:rsid w:val="00533297"/>
    <w:rsid w:val="005345C0"/>
    <w:rsid w:val="00534F34"/>
    <w:rsid w:val="0053692E"/>
    <w:rsid w:val="005378A6"/>
    <w:rsid w:val="00540295"/>
    <w:rsid w:val="005445DE"/>
    <w:rsid w:val="00547837"/>
    <w:rsid w:val="00547A6E"/>
    <w:rsid w:val="005505C7"/>
    <w:rsid w:val="00550D09"/>
    <w:rsid w:val="0055231D"/>
    <w:rsid w:val="00552C1A"/>
    <w:rsid w:val="0055541D"/>
    <w:rsid w:val="0055594E"/>
    <w:rsid w:val="00555ED5"/>
    <w:rsid w:val="00556790"/>
    <w:rsid w:val="00557434"/>
    <w:rsid w:val="00557485"/>
    <w:rsid w:val="00562C69"/>
    <w:rsid w:val="00562FBF"/>
    <w:rsid w:val="00570737"/>
    <w:rsid w:val="00571CD0"/>
    <w:rsid w:val="00575C5B"/>
    <w:rsid w:val="00577348"/>
    <w:rsid w:val="005805D2"/>
    <w:rsid w:val="00582ADE"/>
    <w:rsid w:val="00583ACA"/>
    <w:rsid w:val="005903B6"/>
    <w:rsid w:val="00592B8B"/>
    <w:rsid w:val="00593684"/>
    <w:rsid w:val="00594A5F"/>
    <w:rsid w:val="00594B5B"/>
    <w:rsid w:val="00595415"/>
    <w:rsid w:val="0059698C"/>
    <w:rsid w:val="00597652"/>
    <w:rsid w:val="005A043D"/>
    <w:rsid w:val="005A0561"/>
    <w:rsid w:val="005A06E0"/>
    <w:rsid w:val="005A0703"/>
    <w:rsid w:val="005A080B"/>
    <w:rsid w:val="005A09B3"/>
    <w:rsid w:val="005A348B"/>
    <w:rsid w:val="005A3903"/>
    <w:rsid w:val="005A4AE4"/>
    <w:rsid w:val="005A6861"/>
    <w:rsid w:val="005A6DD8"/>
    <w:rsid w:val="005A71B1"/>
    <w:rsid w:val="005B12A5"/>
    <w:rsid w:val="005B3E34"/>
    <w:rsid w:val="005B4889"/>
    <w:rsid w:val="005B6088"/>
    <w:rsid w:val="005C07D4"/>
    <w:rsid w:val="005C0BC3"/>
    <w:rsid w:val="005C1529"/>
    <w:rsid w:val="005C161A"/>
    <w:rsid w:val="005C16E5"/>
    <w:rsid w:val="005C1BCB"/>
    <w:rsid w:val="005C1FB3"/>
    <w:rsid w:val="005C22BA"/>
    <w:rsid w:val="005C2312"/>
    <w:rsid w:val="005C2337"/>
    <w:rsid w:val="005C3063"/>
    <w:rsid w:val="005C3262"/>
    <w:rsid w:val="005C3D9E"/>
    <w:rsid w:val="005C4350"/>
    <w:rsid w:val="005C4735"/>
    <w:rsid w:val="005C4E14"/>
    <w:rsid w:val="005C5C63"/>
    <w:rsid w:val="005C7561"/>
    <w:rsid w:val="005D02BD"/>
    <w:rsid w:val="005D03E9"/>
    <w:rsid w:val="005D04D3"/>
    <w:rsid w:val="005D2A9C"/>
    <w:rsid w:val="005D304B"/>
    <w:rsid w:val="005D4BBA"/>
    <w:rsid w:val="005D4DED"/>
    <w:rsid w:val="005D6E2F"/>
    <w:rsid w:val="005D6E5D"/>
    <w:rsid w:val="005E0209"/>
    <w:rsid w:val="005E1DD4"/>
    <w:rsid w:val="005E2305"/>
    <w:rsid w:val="005E3989"/>
    <w:rsid w:val="005E40B1"/>
    <w:rsid w:val="005E4659"/>
    <w:rsid w:val="005E48AC"/>
    <w:rsid w:val="005E520B"/>
    <w:rsid w:val="005E562A"/>
    <w:rsid w:val="005E562B"/>
    <w:rsid w:val="005E5B18"/>
    <w:rsid w:val="005E6355"/>
    <w:rsid w:val="005E657A"/>
    <w:rsid w:val="005F09E7"/>
    <w:rsid w:val="005F1386"/>
    <w:rsid w:val="005F17C2"/>
    <w:rsid w:val="005F2C1C"/>
    <w:rsid w:val="005F37A5"/>
    <w:rsid w:val="005F6AA2"/>
    <w:rsid w:val="005F76C1"/>
    <w:rsid w:val="006009A5"/>
    <w:rsid w:val="00600C2B"/>
    <w:rsid w:val="0060176E"/>
    <w:rsid w:val="006017D3"/>
    <w:rsid w:val="00601AE4"/>
    <w:rsid w:val="00602758"/>
    <w:rsid w:val="00602D6F"/>
    <w:rsid w:val="006030EA"/>
    <w:rsid w:val="00606CBF"/>
    <w:rsid w:val="00606F99"/>
    <w:rsid w:val="00607D1E"/>
    <w:rsid w:val="00610089"/>
    <w:rsid w:val="006103E6"/>
    <w:rsid w:val="006105D7"/>
    <w:rsid w:val="00611587"/>
    <w:rsid w:val="006122F4"/>
    <w:rsid w:val="006127AC"/>
    <w:rsid w:val="0061389F"/>
    <w:rsid w:val="00613D65"/>
    <w:rsid w:val="00614799"/>
    <w:rsid w:val="006158E5"/>
    <w:rsid w:val="006164C8"/>
    <w:rsid w:val="00617075"/>
    <w:rsid w:val="00617C82"/>
    <w:rsid w:val="00620810"/>
    <w:rsid w:val="00621DE5"/>
    <w:rsid w:val="00624C35"/>
    <w:rsid w:val="00624C46"/>
    <w:rsid w:val="00624F70"/>
    <w:rsid w:val="006256BF"/>
    <w:rsid w:val="0062623D"/>
    <w:rsid w:val="00626978"/>
    <w:rsid w:val="00627130"/>
    <w:rsid w:val="006276BE"/>
    <w:rsid w:val="006300E8"/>
    <w:rsid w:val="00630185"/>
    <w:rsid w:val="00634A78"/>
    <w:rsid w:val="006352C7"/>
    <w:rsid w:val="0063639C"/>
    <w:rsid w:val="00636ACE"/>
    <w:rsid w:val="00641093"/>
    <w:rsid w:val="00641FF0"/>
    <w:rsid w:val="00642025"/>
    <w:rsid w:val="00643497"/>
    <w:rsid w:val="00643EDF"/>
    <w:rsid w:val="00645B38"/>
    <w:rsid w:val="0064651E"/>
    <w:rsid w:val="00646E87"/>
    <w:rsid w:val="00647EB1"/>
    <w:rsid w:val="0065006E"/>
    <w:rsid w:val="00650329"/>
    <w:rsid w:val="0065107F"/>
    <w:rsid w:val="0065280A"/>
    <w:rsid w:val="00657327"/>
    <w:rsid w:val="006610C4"/>
    <w:rsid w:val="00661946"/>
    <w:rsid w:val="006658DB"/>
    <w:rsid w:val="00666061"/>
    <w:rsid w:val="00666F89"/>
    <w:rsid w:val="00667424"/>
    <w:rsid w:val="00667792"/>
    <w:rsid w:val="0067140C"/>
    <w:rsid w:val="00671677"/>
    <w:rsid w:val="00673C92"/>
    <w:rsid w:val="006744D8"/>
    <w:rsid w:val="006750F2"/>
    <w:rsid w:val="006752D6"/>
    <w:rsid w:val="00675E02"/>
    <w:rsid w:val="00677AA3"/>
    <w:rsid w:val="00680308"/>
    <w:rsid w:val="00680AB8"/>
    <w:rsid w:val="00681F1D"/>
    <w:rsid w:val="0068553C"/>
    <w:rsid w:val="00685F34"/>
    <w:rsid w:val="0068685D"/>
    <w:rsid w:val="00686AD1"/>
    <w:rsid w:val="006901F0"/>
    <w:rsid w:val="00690954"/>
    <w:rsid w:val="00691E60"/>
    <w:rsid w:val="006920C9"/>
    <w:rsid w:val="0069221E"/>
    <w:rsid w:val="00692BB5"/>
    <w:rsid w:val="00693BB7"/>
    <w:rsid w:val="00695656"/>
    <w:rsid w:val="006975A8"/>
    <w:rsid w:val="00697AF0"/>
    <w:rsid w:val="006A03CD"/>
    <w:rsid w:val="006A0B7E"/>
    <w:rsid w:val="006A1012"/>
    <w:rsid w:val="006A2D14"/>
    <w:rsid w:val="006A33E0"/>
    <w:rsid w:val="006A4FBE"/>
    <w:rsid w:val="006A6376"/>
    <w:rsid w:val="006A7F2B"/>
    <w:rsid w:val="006B0134"/>
    <w:rsid w:val="006B0E4B"/>
    <w:rsid w:val="006B1D8F"/>
    <w:rsid w:val="006B3FAE"/>
    <w:rsid w:val="006B5A3D"/>
    <w:rsid w:val="006B6B76"/>
    <w:rsid w:val="006C053B"/>
    <w:rsid w:val="006C1376"/>
    <w:rsid w:val="006C1DDB"/>
    <w:rsid w:val="006C329F"/>
    <w:rsid w:val="006C3405"/>
    <w:rsid w:val="006C4372"/>
    <w:rsid w:val="006C48F9"/>
    <w:rsid w:val="006C5E99"/>
    <w:rsid w:val="006C62EC"/>
    <w:rsid w:val="006C668E"/>
    <w:rsid w:val="006C6CD5"/>
    <w:rsid w:val="006C72D2"/>
    <w:rsid w:val="006C74DD"/>
    <w:rsid w:val="006D1104"/>
    <w:rsid w:val="006D30DF"/>
    <w:rsid w:val="006D40AD"/>
    <w:rsid w:val="006D4246"/>
    <w:rsid w:val="006D4D63"/>
    <w:rsid w:val="006D4F15"/>
    <w:rsid w:val="006E09C0"/>
    <w:rsid w:val="006E0E7D"/>
    <w:rsid w:val="006E10BF"/>
    <w:rsid w:val="006E154D"/>
    <w:rsid w:val="006E2514"/>
    <w:rsid w:val="006E5467"/>
    <w:rsid w:val="006E58BA"/>
    <w:rsid w:val="006E5CC0"/>
    <w:rsid w:val="006E5FC4"/>
    <w:rsid w:val="006E6172"/>
    <w:rsid w:val="006E7359"/>
    <w:rsid w:val="006F058A"/>
    <w:rsid w:val="006F0A97"/>
    <w:rsid w:val="006F10B3"/>
    <w:rsid w:val="006F174A"/>
    <w:rsid w:val="006F1C14"/>
    <w:rsid w:val="006F2AFB"/>
    <w:rsid w:val="006F30E2"/>
    <w:rsid w:val="006F6965"/>
    <w:rsid w:val="0070134B"/>
    <w:rsid w:val="00701D7F"/>
    <w:rsid w:val="007024D6"/>
    <w:rsid w:val="00703A6A"/>
    <w:rsid w:val="00703D41"/>
    <w:rsid w:val="00703F96"/>
    <w:rsid w:val="007044CC"/>
    <w:rsid w:val="00706740"/>
    <w:rsid w:val="00706829"/>
    <w:rsid w:val="00706987"/>
    <w:rsid w:val="00707049"/>
    <w:rsid w:val="0071149B"/>
    <w:rsid w:val="00712086"/>
    <w:rsid w:val="007126B3"/>
    <w:rsid w:val="00713B51"/>
    <w:rsid w:val="007140A2"/>
    <w:rsid w:val="007166D8"/>
    <w:rsid w:val="00716839"/>
    <w:rsid w:val="00716EBC"/>
    <w:rsid w:val="00721BAA"/>
    <w:rsid w:val="00722236"/>
    <w:rsid w:val="0072266B"/>
    <w:rsid w:val="00724AF4"/>
    <w:rsid w:val="00724C97"/>
    <w:rsid w:val="00725CCA"/>
    <w:rsid w:val="00726828"/>
    <w:rsid w:val="0072737A"/>
    <w:rsid w:val="007305B5"/>
    <w:rsid w:val="0073088A"/>
    <w:rsid w:val="007311E7"/>
    <w:rsid w:val="00731DED"/>
    <w:rsid w:val="00731DEE"/>
    <w:rsid w:val="00732CD7"/>
    <w:rsid w:val="00734184"/>
    <w:rsid w:val="00734353"/>
    <w:rsid w:val="00734BC6"/>
    <w:rsid w:val="00734D95"/>
    <w:rsid w:val="0073560E"/>
    <w:rsid w:val="007358BD"/>
    <w:rsid w:val="00736492"/>
    <w:rsid w:val="00736622"/>
    <w:rsid w:val="00736F42"/>
    <w:rsid w:val="00737A56"/>
    <w:rsid w:val="0074007E"/>
    <w:rsid w:val="00742CD5"/>
    <w:rsid w:val="007449DF"/>
    <w:rsid w:val="007449E6"/>
    <w:rsid w:val="0074528C"/>
    <w:rsid w:val="007461DA"/>
    <w:rsid w:val="007467F9"/>
    <w:rsid w:val="00746A50"/>
    <w:rsid w:val="00746BE3"/>
    <w:rsid w:val="00747057"/>
    <w:rsid w:val="007513ED"/>
    <w:rsid w:val="007520C4"/>
    <w:rsid w:val="00753435"/>
    <w:rsid w:val="007534B5"/>
    <w:rsid w:val="007541D3"/>
    <w:rsid w:val="007549C0"/>
    <w:rsid w:val="00755A40"/>
    <w:rsid w:val="00755A46"/>
    <w:rsid w:val="007577D7"/>
    <w:rsid w:val="00757D04"/>
    <w:rsid w:val="0076202A"/>
    <w:rsid w:val="007634BF"/>
    <w:rsid w:val="00764095"/>
    <w:rsid w:val="00765FB0"/>
    <w:rsid w:val="00766D1B"/>
    <w:rsid w:val="007672A3"/>
    <w:rsid w:val="007715E8"/>
    <w:rsid w:val="00773114"/>
    <w:rsid w:val="007739DF"/>
    <w:rsid w:val="00774273"/>
    <w:rsid w:val="00775856"/>
    <w:rsid w:val="00776004"/>
    <w:rsid w:val="007760DB"/>
    <w:rsid w:val="00776508"/>
    <w:rsid w:val="00780062"/>
    <w:rsid w:val="00781351"/>
    <w:rsid w:val="00781A69"/>
    <w:rsid w:val="00782190"/>
    <w:rsid w:val="00784706"/>
    <w:rsid w:val="0078486B"/>
    <w:rsid w:val="00784B64"/>
    <w:rsid w:val="007850B0"/>
    <w:rsid w:val="00785A39"/>
    <w:rsid w:val="00785CF0"/>
    <w:rsid w:val="007861E2"/>
    <w:rsid w:val="007871CF"/>
    <w:rsid w:val="00787D8A"/>
    <w:rsid w:val="00790277"/>
    <w:rsid w:val="00791871"/>
    <w:rsid w:val="0079193C"/>
    <w:rsid w:val="00791EBC"/>
    <w:rsid w:val="0079223D"/>
    <w:rsid w:val="0079271F"/>
    <w:rsid w:val="0079309B"/>
    <w:rsid w:val="00793577"/>
    <w:rsid w:val="00795637"/>
    <w:rsid w:val="007A0FCB"/>
    <w:rsid w:val="007A2DA6"/>
    <w:rsid w:val="007A446A"/>
    <w:rsid w:val="007A4B46"/>
    <w:rsid w:val="007A53A6"/>
    <w:rsid w:val="007A6159"/>
    <w:rsid w:val="007A6946"/>
    <w:rsid w:val="007B08E5"/>
    <w:rsid w:val="007B1C0D"/>
    <w:rsid w:val="007B27E9"/>
    <w:rsid w:val="007B2C5B"/>
    <w:rsid w:val="007B2D11"/>
    <w:rsid w:val="007B2F65"/>
    <w:rsid w:val="007B3E29"/>
    <w:rsid w:val="007B6700"/>
    <w:rsid w:val="007B6A93"/>
    <w:rsid w:val="007B7BEC"/>
    <w:rsid w:val="007C38AE"/>
    <w:rsid w:val="007C54D2"/>
    <w:rsid w:val="007C653C"/>
    <w:rsid w:val="007D0D7F"/>
    <w:rsid w:val="007D1703"/>
    <w:rsid w:val="007D1805"/>
    <w:rsid w:val="007D1A97"/>
    <w:rsid w:val="007D1AD0"/>
    <w:rsid w:val="007D2107"/>
    <w:rsid w:val="007D2AA2"/>
    <w:rsid w:val="007D3A42"/>
    <w:rsid w:val="007D42EA"/>
    <w:rsid w:val="007D5895"/>
    <w:rsid w:val="007D5B52"/>
    <w:rsid w:val="007D77AB"/>
    <w:rsid w:val="007E09E2"/>
    <w:rsid w:val="007E0A11"/>
    <w:rsid w:val="007E28D0"/>
    <w:rsid w:val="007E30DF"/>
    <w:rsid w:val="007E58FF"/>
    <w:rsid w:val="007F1302"/>
    <w:rsid w:val="007F1DF6"/>
    <w:rsid w:val="007F29EA"/>
    <w:rsid w:val="007F368B"/>
    <w:rsid w:val="007F4A06"/>
    <w:rsid w:val="007F691D"/>
    <w:rsid w:val="007F6BF7"/>
    <w:rsid w:val="007F7544"/>
    <w:rsid w:val="00800995"/>
    <w:rsid w:val="00802A4E"/>
    <w:rsid w:val="008042C8"/>
    <w:rsid w:val="00804679"/>
    <w:rsid w:val="00806046"/>
    <w:rsid w:val="008109BE"/>
    <w:rsid w:val="00810D05"/>
    <w:rsid w:val="00811B9C"/>
    <w:rsid w:val="00814D2A"/>
    <w:rsid w:val="0081531F"/>
    <w:rsid w:val="00816F79"/>
    <w:rsid w:val="008172F8"/>
    <w:rsid w:val="00820A37"/>
    <w:rsid w:val="00820E79"/>
    <w:rsid w:val="00820EF9"/>
    <w:rsid w:val="00823A1D"/>
    <w:rsid w:val="00824423"/>
    <w:rsid w:val="00824FA4"/>
    <w:rsid w:val="008259DC"/>
    <w:rsid w:val="00830542"/>
    <w:rsid w:val="00832579"/>
    <w:rsid w:val="008326B2"/>
    <w:rsid w:val="0083515A"/>
    <w:rsid w:val="008364CE"/>
    <w:rsid w:val="00837759"/>
    <w:rsid w:val="00842247"/>
    <w:rsid w:val="00843845"/>
    <w:rsid w:val="008453F2"/>
    <w:rsid w:val="00845DD3"/>
    <w:rsid w:val="00845E52"/>
    <w:rsid w:val="00846831"/>
    <w:rsid w:val="008478F5"/>
    <w:rsid w:val="00850FEC"/>
    <w:rsid w:val="008516EC"/>
    <w:rsid w:val="0085214A"/>
    <w:rsid w:val="00852B0F"/>
    <w:rsid w:val="00853333"/>
    <w:rsid w:val="00854147"/>
    <w:rsid w:val="00854FC3"/>
    <w:rsid w:val="008558AA"/>
    <w:rsid w:val="00855E7E"/>
    <w:rsid w:val="00856923"/>
    <w:rsid w:val="00857349"/>
    <w:rsid w:val="008604E4"/>
    <w:rsid w:val="00860580"/>
    <w:rsid w:val="008625AD"/>
    <w:rsid w:val="00862F53"/>
    <w:rsid w:val="00863B2E"/>
    <w:rsid w:val="00864047"/>
    <w:rsid w:val="00864837"/>
    <w:rsid w:val="00865532"/>
    <w:rsid w:val="00866DC9"/>
    <w:rsid w:val="00867686"/>
    <w:rsid w:val="0087097C"/>
    <w:rsid w:val="00871619"/>
    <w:rsid w:val="00871BE2"/>
    <w:rsid w:val="008725B3"/>
    <w:rsid w:val="008737D3"/>
    <w:rsid w:val="00874330"/>
    <w:rsid w:val="00874457"/>
    <w:rsid w:val="008747E0"/>
    <w:rsid w:val="0087482C"/>
    <w:rsid w:val="00874CFB"/>
    <w:rsid w:val="00875F07"/>
    <w:rsid w:val="00876841"/>
    <w:rsid w:val="00876C31"/>
    <w:rsid w:val="00880740"/>
    <w:rsid w:val="00880B29"/>
    <w:rsid w:val="008815BE"/>
    <w:rsid w:val="00881BF7"/>
    <w:rsid w:val="008823F8"/>
    <w:rsid w:val="008825D1"/>
    <w:rsid w:val="00882B3C"/>
    <w:rsid w:val="00884A77"/>
    <w:rsid w:val="00884FA6"/>
    <w:rsid w:val="0088512A"/>
    <w:rsid w:val="00885D13"/>
    <w:rsid w:val="00885E86"/>
    <w:rsid w:val="00885F5F"/>
    <w:rsid w:val="008860A8"/>
    <w:rsid w:val="00886A3B"/>
    <w:rsid w:val="0088783D"/>
    <w:rsid w:val="00887E47"/>
    <w:rsid w:val="008921A2"/>
    <w:rsid w:val="0089376E"/>
    <w:rsid w:val="00894BA0"/>
    <w:rsid w:val="00895EE1"/>
    <w:rsid w:val="0089628A"/>
    <w:rsid w:val="00896FA8"/>
    <w:rsid w:val="008972C3"/>
    <w:rsid w:val="008977B5"/>
    <w:rsid w:val="008A0C96"/>
    <w:rsid w:val="008A1B34"/>
    <w:rsid w:val="008A222D"/>
    <w:rsid w:val="008A233D"/>
    <w:rsid w:val="008A28D9"/>
    <w:rsid w:val="008A30BA"/>
    <w:rsid w:val="008A3B39"/>
    <w:rsid w:val="008A5A8B"/>
    <w:rsid w:val="008A7675"/>
    <w:rsid w:val="008B0079"/>
    <w:rsid w:val="008B12D8"/>
    <w:rsid w:val="008B3E05"/>
    <w:rsid w:val="008B4731"/>
    <w:rsid w:val="008B5AA6"/>
    <w:rsid w:val="008B6C7B"/>
    <w:rsid w:val="008B7A2B"/>
    <w:rsid w:val="008C0896"/>
    <w:rsid w:val="008C0F9C"/>
    <w:rsid w:val="008C1FBD"/>
    <w:rsid w:val="008C200D"/>
    <w:rsid w:val="008C2422"/>
    <w:rsid w:val="008C326C"/>
    <w:rsid w:val="008C33B5"/>
    <w:rsid w:val="008C3A72"/>
    <w:rsid w:val="008C5AAD"/>
    <w:rsid w:val="008C65CD"/>
    <w:rsid w:val="008C6673"/>
    <w:rsid w:val="008C6969"/>
    <w:rsid w:val="008C6B75"/>
    <w:rsid w:val="008D081B"/>
    <w:rsid w:val="008D5DCB"/>
    <w:rsid w:val="008D6456"/>
    <w:rsid w:val="008E098A"/>
    <w:rsid w:val="008E1BDA"/>
    <w:rsid w:val="008E1F69"/>
    <w:rsid w:val="008E50DB"/>
    <w:rsid w:val="008E56E5"/>
    <w:rsid w:val="008E58C8"/>
    <w:rsid w:val="008E59C7"/>
    <w:rsid w:val="008E5B9C"/>
    <w:rsid w:val="008E5E9F"/>
    <w:rsid w:val="008E69ED"/>
    <w:rsid w:val="008E6E92"/>
    <w:rsid w:val="008E76B1"/>
    <w:rsid w:val="008F022F"/>
    <w:rsid w:val="008F0EC1"/>
    <w:rsid w:val="008F1593"/>
    <w:rsid w:val="008F1831"/>
    <w:rsid w:val="008F1A54"/>
    <w:rsid w:val="008F2038"/>
    <w:rsid w:val="008F322F"/>
    <w:rsid w:val="008F38BB"/>
    <w:rsid w:val="008F57D8"/>
    <w:rsid w:val="008F5807"/>
    <w:rsid w:val="008F5A47"/>
    <w:rsid w:val="008F6F1D"/>
    <w:rsid w:val="008F7A1A"/>
    <w:rsid w:val="00902834"/>
    <w:rsid w:val="00902CEF"/>
    <w:rsid w:val="00905251"/>
    <w:rsid w:val="00905F3C"/>
    <w:rsid w:val="009067CB"/>
    <w:rsid w:val="00906B04"/>
    <w:rsid w:val="00907BD2"/>
    <w:rsid w:val="00910482"/>
    <w:rsid w:val="00911577"/>
    <w:rsid w:val="009119ED"/>
    <w:rsid w:val="00913AC1"/>
    <w:rsid w:val="009140AC"/>
    <w:rsid w:val="00914E26"/>
    <w:rsid w:val="0091590F"/>
    <w:rsid w:val="00916272"/>
    <w:rsid w:val="00917586"/>
    <w:rsid w:val="00917EB9"/>
    <w:rsid w:val="00923970"/>
    <w:rsid w:val="00923B4D"/>
    <w:rsid w:val="00923F90"/>
    <w:rsid w:val="0092540C"/>
    <w:rsid w:val="00925E0F"/>
    <w:rsid w:val="009261CA"/>
    <w:rsid w:val="00930330"/>
    <w:rsid w:val="00930383"/>
    <w:rsid w:val="00930F1C"/>
    <w:rsid w:val="00931388"/>
    <w:rsid w:val="00931694"/>
    <w:rsid w:val="00931A57"/>
    <w:rsid w:val="00931A6E"/>
    <w:rsid w:val="009333DB"/>
    <w:rsid w:val="009346C3"/>
    <w:rsid w:val="0093492E"/>
    <w:rsid w:val="00935645"/>
    <w:rsid w:val="00935A65"/>
    <w:rsid w:val="009360CC"/>
    <w:rsid w:val="00937ADF"/>
    <w:rsid w:val="00937D5D"/>
    <w:rsid w:val="00937E15"/>
    <w:rsid w:val="00940CFF"/>
    <w:rsid w:val="009413CA"/>
    <w:rsid w:val="009414E6"/>
    <w:rsid w:val="0094152A"/>
    <w:rsid w:val="00941E5F"/>
    <w:rsid w:val="00942386"/>
    <w:rsid w:val="009428BF"/>
    <w:rsid w:val="00944CB3"/>
    <w:rsid w:val="00945383"/>
    <w:rsid w:val="0094588B"/>
    <w:rsid w:val="00947707"/>
    <w:rsid w:val="009477C9"/>
    <w:rsid w:val="00947A7F"/>
    <w:rsid w:val="00947B24"/>
    <w:rsid w:val="009504B7"/>
    <w:rsid w:val="00951C1E"/>
    <w:rsid w:val="009520A1"/>
    <w:rsid w:val="00953BF6"/>
    <w:rsid w:val="0095450F"/>
    <w:rsid w:val="00954884"/>
    <w:rsid w:val="009553EF"/>
    <w:rsid w:val="009557E6"/>
    <w:rsid w:val="009564ED"/>
    <w:rsid w:val="00956901"/>
    <w:rsid w:val="00957FFD"/>
    <w:rsid w:val="009603E3"/>
    <w:rsid w:val="0096173C"/>
    <w:rsid w:val="00961FCE"/>
    <w:rsid w:val="00962143"/>
    <w:rsid w:val="00962EC1"/>
    <w:rsid w:val="00965FEB"/>
    <w:rsid w:val="00967BED"/>
    <w:rsid w:val="0097009D"/>
    <w:rsid w:val="00971591"/>
    <w:rsid w:val="0097279E"/>
    <w:rsid w:val="00972E09"/>
    <w:rsid w:val="009744C2"/>
    <w:rsid w:val="00974564"/>
    <w:rsid w:val="009746CB"/>
    <w:rsid w:val="00974C44"/>
    <w:rsid w:val="00974E99"/>
    <w:rsid w:val="00975CD8"/>
    <w:rsid w:val="009764FA"/>
    <w:rsid w:val="00980192"/>
    <w:rsid w:val="00981CC3"/>
    <w:rsid w:val="00982A22"/>
    <w:rsid w:val="00983B98"/>
    <w:rsid w:val="00986072"/>
    <w:rsid w:val="00986853"/>
    <w:rsid w:val="0099010C"/>
    <w:rsid w:val="00993DEC"/>
    <w:rsid w:val="00994D97"/>
    <w:rsid w:val="009A07B7"/>
    <w:rsid w:val="009A18A2"/>
    <w:rsid w:val="009A1F06"/>
    <w:rsid w:val="009A33C7"/>
    <w:rsid w:val="009A3603"/>
    <w:rsid w:val="009A4711"/>
    <w:rsid w:val="009A557B"/>
    <w:rsid w:val="009A6907"/>
    <w:rsid w:val="009B1369"/>
    <w:rsid w:val="009B1545"/>
    <w:rsid w:val="009B26AB"/>
    <w:rsid w:val="009B2ADB"/>
    <w:rsid w:val="009B3C75"/>
    <w:rsid w:val="009B5023"/>
    <w:rsid w:val="009B76D0"/>
    <w:rsid w:val="009B785E"/>
    <w:rsid w:val="009C0A9F"/>
    <w:rsid w:val="009C26F8"/>
    <w:rsid w:val="009C609E"/>
    <w:rsid w:val="009C6768"/>
    <w:rsid w:val="009D0EE2"/>
    <w:rsid w:val="009D25B8"/>
    <w:rsid w:val="009D26AB"/>
    <w:rsid w:val="009D2EA8"/>
    <w:rsid w:val="009D316C"/>
    <w:rsid w:val="009D3531"/>
    <w:rsid w:val="009D4116"/>
    <w:rsid w:val="009D515F"/>
    <w:rsid w:val="009D5FCB"/>
    <w:rsid w:val="009D61A9"/>
    <w:rsid w:val="009D6C4F"/>
    <w:rsid w:val="009D7311"/>
    <w:rsid w:val="009E15C9"/>
    <w:rsid w:val="009E16EC"/>
    <w:rsid w:val="009E1E82"/>
    <w:rsid w:val="009E2E56"/>
    <w:rsid w:val="009E33C3"/>
    <w:rsid w:val="009E433C"/>
    <w:rsid w:val="009E4A4D"/>
    <w:rsid w:val="009E5062"/>
    <w:rsid w:val="009E6578"/>
    <w:rsid w:val="009E7002"/>
    <w:rsid w:val="009E72CD"/>
    <w:rsid w:val="009E77C4"/>
    <w:rsid w:val="009F081F"/>
    <w:rsid w:val="009F0B74"/>
    <w:rsid w:val="009F0D51"/>
    <w:rsid w:val="009F155A"/>
    <w:rsid w:val="009F17C0"/>
    <w:rsid w:val="009F1BD1"/>
    <w:rsid w:val="009F3889"/>
    <w:rsid w:val="009F3F39"/>
    <w:rsid w:val="009F61D7"/>
    <w:rsid w:val="009F7B71"/>
    <w:rsid w:val="009F7E72"/>
    <w:rsid w:val="00A00335"/>
    <w:rsid w:val="00A013D8"/>
    <w:rsid w:val="00A0236E"/>
    <w:rsid w:val="00A026DA"/>
    <w:rsid w:val="00A041F1"/>
    <w:rsid w:val="00A04546"/>
    <w:rsid w:val="00A05870"/>
    <w:rsid w:val="00A06A3D"/>
    <w:rsid w:val="00A06B01"/>
    <w:rsid w:val="00A10EBA"/>
    <w:rsid w:val="00A11DE8"/>
    <w:rsid w:val="00A124E2"/>
    <w:rsid w:val="00A13C48"/>
    <w:rsid w:val="00A13E56"/>
    <w:rsid w:val="00A14965"/>
    <w:rsid w:val="00A14B8D"/>
    <w:rsid w:val="00A15A5B"/>
    <w:rsid w:val="00A22562"/>
    <w:rsid w:val="00A227BF"/>
    <w:rsid w:val="00A235C4"/>
    <w:rsid w:val="00A24838"/>
    <w:rsid w:val="00A248ED"/>
    <w:rsid w:val="00A2743E"/>
    <w:rsid w:val="00A30C33"/>
    <w:rsid w:val="00A31C84"/>
    <w:rsid w:val="00A31DFA"/>
    <w:rsid w:val="00A345F6"/>
    <w:rsid w:val="00A34BA4"/>
    <w:rsid w:val="00A359C4"/>
    <w:rsid w:val="00A37D49"/>
    <w:rsid w:val="00A40767"/>
    <w:rsid w:val="00A41018"/>
    <w:rsid w:val="00A410E8"/>
    <w:rsid w:val="00A421DE"/>
    <w:rsid w:val="00A42341"/>
    <w:rsid w:val="00A4308C"/>
    <w:rsid w:val="00A43EEC"/>
    <w:rsid w:val="00A44836"/>
    <w:rsid w:val="00A4581A"/>
    <w:rsid w:val="00A45C77"/>
    <w:rsid w:val="00A466B5"/>
    <w:rsid w:val="00A5134F"/>
    <w:rsid w:val="00A516BB"/>
    <w:rsid w:val="00A524B5"/>
    <w:rsid w:val="00A52724"/>
    <w:rsid w:val="00A52794"/>
    <w:rsid w:val="00A549B3"/>
    <w:rsid w:val="00A554D6"/>
    <w:rsid w:val="00A56184"/>
    <w:rsid w:val="00A62102"/>
    <w:rsid w:val="00A62278"/>
    <w:rsid w:val="00A62838"/>
    <w:rsid w:val="00A64175"/>
    <w:rsid w:val="00A661E1"/>
    <w:rsid w:val="00A67954"/>
    <w:rsid w:val="00A67CEC"/>
    <w:rsid w:val="00A713A1"/>
    <w:rsid w:val="00A71E23"/>
    <w:rsid w:val="00A723DD"/>
    <w:rsid w:val="00A72548"/>
    <w:rsid w:val="00A7276D"/>
    <w:rsid w:val="00A72ED7"/>
    <w:rsid w:val="00A73731"/>
    <w:rsid w:val="00A739E4"/>
    <w:rsid w:val="00A7401E"/>
    <w:rsid w:val="00A74E85"/>
    <w:rsid w:val="00A75C40"/>
    <w:rsid w:val="00A75DD6"/>
    <w:rsid w:val="00A75FC9"/>
    <w:rsid w:val="00A76D09"/>
    <w:rsid w:val="00A77A79"/>
    <w:rsid w:val="00A806D9"/>
    <w:rsid w:val="00A8083F"/>
    <w:rsid w:val="00A81D81"/>
    <w:rsid w:val="00A824FF"/>
    <w:rsid w:val="00A82F86"/>
    <w:rsid w:val="00A8400A"/>
    <w:rsid w:val="00A844AD"/>
    <w:rsid w:val="00A84523"/>
    <w:rsid w:val="00A8452D"/>
    <w:rsid w:val="00A84784"/>
    <w:rsid w:val="00A86034"/>
    <w:rsid w:val="00A87076"/>
    <w:rsid w:val="00A90D86"/>
    <w:rsid w:val="00A91DBA"/>
    <w:rsid w:val="00A92257"/>
    <w:rsid w:val="00A97900"/>
    <w:rsid w:val="00AA1D7A"/>
    <w:rsid w:val="00AA2546"/>
    <w:rsid w:val="00AA3464"/>
    <w:rsid w:val="00AA391D"/>
    <w:rsid w:val="00AA3E01"/>
    <w:rsid w:val="00AA4652"/>
    <w:rsid w:val="00AA4682"/>
    <w:rsid w:val="00AA48EE"/>
    <w:rsid w:val="00AA49E0"/>
    <w:rsid w:val="00AB0BFA"/>
    <w:rsid w:val="00AB1BE0"/>
    <w:rsid w:val="00AB3C95"/>
    <w:rsid w:val="00AB4162"/>
    <w:rsid w:val="00AB5057"/>
    <w:rsid w:val="00AB5B4D"/>
    <w:rsid w:val="00AB76B7"/>
    <w:rsid w:val="00AB7DD0"/>
    <w:rsid w:val="00AC02DE"/>
    <w:rsid w:val="00AC0CD2"/>
    <w:rsid w:val="00AC295D"/>
    <w:rsid w:val="00AC2B63"/>
    <w:rsid w:val="00AC336A"/>
    <w:rsid w:val="00AC33A2"/>
    <w:rsid w:val="00AC4879"/>
    <w:rsid w:val="00AC5837"/>
    <w:rsid w:val="00AC7382"/>
    <w:rsid w:val="00AD0A92"/>
    <w:rsid w:val="00AD12D4"/>
    <w:rsid w:val="00AD156A"/>
    <w:rsid w:val="00AD1B98"/>
    <w:rsid w:val="00AD1D3B"/>
    <w:rsid w:val="00AD1D75"/>
    <w:rsid w:val="00AD2ABF"/>
    <w:rsid w:val="00AD36F4"/>
    <w:rsid w:val="00AD38F7"/>
    <w:rsid w:val="00AD4A8A"/>
    <w:rsid w:val="00AD750E"/>
    <w:rsid w:val="00AD791E"/>
    <w:rsid w:val="00AE11B4"/>
    <w:rsid w:val="00AE37D9"/>
    <w:rsid w:val="00AE3D3C"/>
    <w:rsid w:val="00AE3EC5"/>
    <w:rsid w:val="00AE6102"/>
    <w:rsid w:val="00AE65F1"/>
    <w:rsid w:val="00AE6BB4"/>
    <w:rsid w:val="00AE74AD"/>
    <w:rsid w:val="00AE790D"/>
    <w:rsid w:val="00AE7B20"/>
    <w:rsid w:val="00AF0933"/>
    <w:rsid w:val="00AF0B68"/>
    <w:rsid w:val="00AF159C"/>
    <w:rsid w:val="00AF3BA2"/>
    <w:rsid w:val="00AF452E"/>
    <w:rsid w:val="00AF46D9"/>
    <w:rsid w:val="00AF5E94"/>
    <w:rsid w:val="00B0003F"/>
    <w:rsid w:val="00B0018E"/>
    <w:rsid w:val="00B00B8F"/>
    <w:rsid w:val="00B01873"/>
    <w:rsid w:val="00B01F22"/>
    <w:rsid w:val="00B05622"/>
    <w:rsid w:val="00B058F7"/>
    <w:rsid w:val="00B06258"/>
    <w:rsid w:val="00B06810"/>
    <w:rsid w:val="00B06D3C"/>
    <w:rsid w:val="00B074AB"/>
    <w:rsid w:val="00B07717"/>
    <w:rsid w:val="00B11107"/>
    <w:rsid w:val="00B1221E"/>
    <w:rsid w:val="00B1233E"/>
    <w:rsid w:val="00B12B3F"/>
    <w:rsid w:val="00B1308B"/>
    <w:rsid w:val="00B14E46"/>
    <w:rsid w:val="00B16231"/>
    <w:rsid w:val="00B17253"/>
    <w:rsid w:val="00B17BEA"/>
    <w:rsid w:val="00B17C88"/>
    <w:rsid w:val="00B21150"/>
    <w:rsid w:val="00B22405"/>
    <w:rsid w:val="00B22E0E"/>
    <w:rsid w:val="00B22E8E"/>
    <w:rsid w:val="00B2583D"/>
    <w:rsid w:val="00B258E3"/>
    <w:rsid w:val="00B25D14"/>
    <w:rsid w:val="00B30539"/>
    <w:rsid w:val="00B308AF"/>
    <w:rsid w:val="00B31461"/>
    <w:rsid w:val="00B31847"/>
    <w:rsid w:val="00B31A41"/>
    <w:rsid w:val="00B340E9"/>
    <w:rsid w:val="00B35BD5"/>
    <w:rsid w:val="00B36033"/>
    <w:rsid w:val="00B40199"/>
    <w:rsid w:val="00B4134A"/>
    <w:rsid w:val="00B4180C"/>
    <w:rsid w:val="00B41EC4"/>
    <w:rsid w:val="00B46711"/>
    <w:rsid w:val="00B47146"/>
    <w:rsid w:val="00B47CB1"/>
    <w:rsid w:val="00B502FF"/>
    <w:rsid w:val="00B5052A"/>
    <w:rsid w:val="00B510FF"/>
    <w:rsid w:val="00B51FA3"/>
    <w:rsid w:val="00B53C1D"/>
    <w:rsid w:val="00B53CD1"/>
    <w:rsid w:val="00B54F76"/>
    <w:rsid w:val="00B573C4"/>
    <w:rsid w:val="00B57467"/>
    <w:rsid w:val="00B60223"/>
    <w:rsid w:val="00B60F2C"/>
    <w:rsid w:val="00B61433"/>
    <w:rsid w:val="00B61747"/>
    <w:rsid w:val="00B61B66"/>
    <w:rsid w:val="00B626AB"/>
    <w:rsid w:val="00B626FF"/>
    <w:rsid w:val="00B62EBE"/>
    <w:rsid w:val="00B63967"/>
    <w:rsid w:val="00B643DF"/>
    <w:rsid w:val="00B65054"/>
    <w:rsid w:val="00B65300"/>
    <w:rsid w:val="00B655E5"/>
    <w:rsid w:val="00B667C3"/>
    <w:rsid w:val="00B67422"/>
    <w:rsid w:val="00B70A24"/>
    <w:rsid w:val="00B70B93"/>
    <w:rsid w:val="00B70BD4"/>
    <w:rsid w:val="00B712CA"/>
    <w:rsid w:val="00B719E8"/>
    <w:rsid w:val="00B72072"/>
    <w:rsid w:val="00B722CE"/>
    <w:rsid w:val="00B73463"/>
    <w:rsid w:val="00B74DE2"/>
    <w:rsid w:val="00B752EE"/>
    <w:rsid w:val="00B76E3F"/>
    <w:rsid w:val="00B779CF"/>
    <w:rsid w:val="00B811B3"/>
    <w:rsid w:val="00B81D9D"/>
    <w:rsid w:val="00B8249C"/>
    <w:rsid w:val="00B8290B"/>
    <w:rsid w:val="00B82BEB"/>
    <w:rsid w:val="00B8411D"/>
    <w:rsid w:val="00B859A6"/>
    <w:rsid w:val="00B90123"/>
    <w:rsid w:val="00B9016D"/>
    <w:rsid w:val="00B92C38"/>
    <w:rsid w:val="00B93E1B"/>
    <w:rsid w:val="00B95F3E"/>
    <w:rsid w:val="00B96BA9"/>
    <w:rsid w:val="00B97604"/>
    <w:rsid w:val="00B97E9F"/>
    <w:rsid w:val="00BA0F98"/>
    <w:rsid w:val="00BA1517"/>
    <w:rsid w:val="00BA3E01"/>
    <w:rsid w:val="00BA4E39"/>
    <w:rsid w:val="00BA50DB"/>
    <w:rsid w:val="00BA60BC"/>
    <w:rsid w:val="00BA67FD"/>
    <w:rsid w:val="00BA7C48"/>
    <w:rsid w:val="00BB2ECC"/>
    <w:rsid w:val="00BB2F30"/>
    <w:rsid w:val="00BB416E"/>
    <w:rsid w:val="00BB451F"/>
    <w:rsid w:val="00BC0DED"/>
    <w:rsid w:val="00BC251F"/>
    <w:rsid w:val="00BC26FF"/>
    <w:rsid w:val="00BC27F6"/>
    <w:rsid w:val="00BC39F4"/>
    <w:rsid w:val="00BC4289"/>
    <w:rsid w:val="00BD0A17"/>
    <w:rsid w:val="00BD1587"/>
    <w:rsid w:val="00BD1588"/>
    <w:rsid w:val="00BD17A0"/>
    <w:rsid w:val="00BD325C"/>
    <w:rsid w:val="00BD46D6"/>
    <w:rsid w:val="00BD67A4"/>
    <w:rsid w:val="00BD6A20"/>
    <w:rsid w:val="00BD6B97"/>
    <w:rsid w:val="00BD75BD"/>
    <w:rsid w:val="00BD7AF1"/>
    <w:rsid w:val="00BD7EE1"/>
    <w:rsid w:val="00BE0D01"/>
    <w:rsid w:val="00BE2E28"/>
    <w:rsid w:val="00BE5568"/>
    <w:rsid w:val="00BE5764"/>
    <w:rsid w:val="00BE7A8C"/>
    <w:rsid w:val="00BF1358"/>
    <w:rsid w:val="00BF13D0"/>
    <w:rsid w:val="00BF14D6"/>
    <w:rsid w:val="00BF1841"/>
    <w:rsid w:val="00BF2548"/>
    <w:rsid w:val="00BF4116"/>
    <w:rsid w:val="00BF47E0"/>
    <w:rsid w:val="00BF6B26"/>
    <w:rsid w:val="00BF723C"/>
    <w:rsid w:val="00BF776B"/>
    <w:rsid w:val="00BF7E24"/>
    <w:rsid w:val="00C0005F"/>
    <w:rsid w:val="00C008AA"/>
    <w:rsid w:val="00C0106D"/>
    <w:rsid w:val="00C01805"/>
    <w:rsid w:val="00C01D7D"/>
    <w:rsid w:val="00C04B9D"/>
    <w:rsid w:val="00C04E5F"/>
    <w:rsid w:val="00C05E8A"/>
    <w:rsid w:val="00C05FCC"/>
    <w:rsid w:val="00C068EF"/>
    <w:rsid w:val="00C076B7"/>
    <w:rsid w:val="00C1117B"/>
    <w:rsid w:val="00C11874"/>
    <w:rsid w:val="00C119D7"/>
    <w:rsid w:val="00C11BBB"/>
    <w:rsid w:val="00C12815"/>
    <w:rsid w:val="00C133BE"/>
    <w:rsid w:val="00C1361E"/>
    <w:rsid w:val="00C15717"/>
    <w:rsid w:val="00C160CF"/>
    <w:rsid w:val="00C16FA7"/>
    <w:rsid w:val="00C2047F"/>
    <w:rsid w:val="00C2058F"/>
    <w:rsid w:val="00C205E3"/>
    <w:rsid w:val="00C222B4"/>
    <w:rsid w:val="00C225C6"/>
    <w:rsid w:val="00C22B2C"/>
    <w:rsid w:val="00C23B42"/>
    <w:rsid w:val="00C24866"/>
    <w:rsid w:val="00C262E4"/>
    <w:rsid w:val="00C26B28"/>
    <w:rsid w:val="00C3147A"/>
    <w:rsid w:val="00C32611"/>
    <w:rsid w:val="00C32829"/>
    <w:rsid w:val="00C32FF8"/>
    <w:rsid w:val="00C3345F"/>
    <w:rsid w:val="00C33AA2"/>
    <w:rsid w:val="00C33E20"/>
    <w:rsid w:val="00C34E74"/>
    <w:rsid w:val="00C3581D"/>
    <w:rsid w:val="00C35CF6"/>
    <w:rsid w:val="00C35DD8"/>
    <w:rsid w:val="00C35E39"/>
    <w:rsid w:val="00C3725B"/>
    <w:rsid w:val="00C37A1C"/>
    <w:rsid w:val="00C4043B"/>
    <w:rsid w:val="00C42C6E"/>
    <w:rsid w:val="00C43593"/>
    <w:rsid w:val="00C4414C"/>
    <w:rsid w:val="00C4475D"/>
    <w:rsid w:val="00C44A30"/>
    <w:rsid w:val="00C453A8"/>
    <w:rsid w:val="00C45B82"/>
    <w:rsid w:val="00C45F8F"/>
    <w:rsid w:val="00C4613F"/>
    <w:rsid w:val="00C461B2"/>
    <w:rsid w:val="00C47A56"/>
    <w:rsid w:val="00C50C8C"/>
    <w:rsid w:val="00C522BE"/>
    <w:rsid w:val="00C52D21"/>
    <w:rsid w:val="00C533EC"/>
    <w:rsid w:val="00C53453"/>
    <w:rsid w:val="00C53A15"/>
    <w:rsid w:val="00C53BF5"/>
    <w:rsid w:val="00C54067"/>
    <w:rsid w:val="00C5470E"/>
    <w:rsid w:val="00C54BC9"/>
    <w:rsid w:val="00C55108"/>
    <w:rsid w:val="00C5524A"/>
    <w:rsid w:val="00C55EFB"/>
    <w:rsid w:val="00C561E8"/>
    <w:rsid w:val="00C56585"/>
    <w:rsid w:val="00C56B3F"/>
    <w:rsid w:val="00C60A92"/>
    <w:rsid w:val="00C61045"/>
    <w:rsid w:val="00C61994"/>
    <w:rsid w:val="00C625A5"/>
    <w:rsid w:val="00C6405E"/>
    <w:rsid w:val="00C6435F"/>
    <w:rsid w:val="00C65492"/>
    <w:rsid w:val="00C65A5B"/>
    <w:rsid w:val="00C70DFF"/>
    <w:rsid w:val="00C70FFF"/>
    <w:rsid w:val="00C716E5"/>
    <w:rsid w:val="00C73057"/>
    <w:rsid w:val="00C74264"/>
    <w:rsid w:val="00C773D9"/>
    <w:rsid w:val="00C77B58"/>
    <w:rsid w:val="00C8018D"/>
    <w:rsid w:val="00C80307"/>
    <w:rsid w:val="00C80ACE"/>
    <w:rsid w:val="00C81162"/>
    <w:rsid w:val="00C81394"/>
    <w:rsid w:val="00C82AB4"/>
    <w:rsid w:val="00C83258"/>
    <w:rsid w:val="00C83666"/>
    <w:rsid w:val="00C85417"/>
    <w:rsid w:val="00C85DAA"/>
    <w:rsid w:val="00C860F9"/>
    <w:rsid w:val="00C8648A"/>
    <w:rsid w:val="00C86E71"/>
    <w:rsid w:val="00C870B5"/>
    <w:rsid w:val="00C87AC7"/>
    <w:rsid w:val="00C87D1E"/>
    <w:rsid w:val="00C907DF"/>
    <w:rsid w:val="00C9102A"/>
    <w:rsid w:val="00C91630"/>
    <w:rsid w:val="00C944EB"/>
    <w:rsid w:val="00C94AE2"/>
    <w:rsid w:val="00C9558A"/>
    <w:rsid w:val="00C955F3"/>
    <w:rsid w:val="00C95AD4"/>
    <w:rsid w:val="00C966EB"/>
    <w:rsid w:val="00C96CD6"/>
    <w:rsid w:val="00C97DFD"/>
    <w:rsid w:val="00CA04B1"/>
    <w:rsid w:val="00CA1807"/>
    <w:rsid w:val="00CA2DFC"/>
    <w:rsid w:val="00CA3EAA"/>
    <w:rsid w:val="00CA3F64"/>
    <w:rsid w:val="00CA4EC9"/>
    <w:rsid w:val="00CA5118"/>
    <w:rsid w:val="00CA59F1"/>
    <w:rsid w:val="00CA796F"/>
    <w:rsid w:val="00CA7B9D"/>
    <w:rsid w:val="00CB03D4"/>
    <w:rsid w:val="00CB0617"/>
    <w:rsid w:val="00CB09B9"/>
    <w:rsid w:val="00CB137B"/>
    <w:rsid w:val="00CB139A"/>
    <w:rsid w:val="00CB1E3A"/>
    <w:rsid w:val="00CB405B"/>
    <w:rsid w:val="00CC114B"/>
    <w:rsid w:val="00CC20F3"/>
    <w:rsid w:val="00CC35EF"/>
    <w:rsid w:val="00CC48AA"/>
    <w:rsid w:val="00CC5048"/>
    <w:rsid w:val="00CC50CA"/>
    <w:rsid w:val="00CC56FB"/>
    <w:rsid w:val="00CC6246"/>
    <w:rsid w:val="00CC6342"/>
    <w:rsid w:val="00CC7522"/>
    <w:rsid w:val="00CC7DAD"/>
    <w:rsid w:val="00CD191F"/>
    <w:rsid w:val="00CD39C3"/>
    <w:rsid w:val="00CD61F8"/>
    <w:rsid w:val="00CE0D65"/>
    <w:rsid w:val="00CE201E"/>
    <w:rsid w:val="00CE28AF"/>
    <w:rsid w:val="00CE3B3E"/>
    <w:rsid w:val="00CE3E7F"/>
    <w:rsid w:val="00CE5E46"/>
    <w:rsid w:val="00CE666F"/>
    <w:rsid w:val="00CF1589"/>
    <w:rsid w:val="00CF2CC3"/>
    <w:rsid w:val="00CF49CC"/>
    <w:rsid w:val="00CF64A2"/>
    <w:rsid w:val="00D01166"/>
    <w:rsid w:val="00D02E8A"/>
    <w:rsid w:val="00D03F29"/>
    <w:rsid w:val="00D04F0B"/>
    <w:rsid w:val="00D059F3"/>
    <w:rsid w:val="00D07584"/>
    <w:rsid w:val="00D103B1"/>
    <w:rsid w:val="00D125A0"/>
    <w:rsid w:val="00D138A6"/>
    <w:rsid w:val="00D13B81"/>
    <w:rsid w:val="00D143A2"/>
    <w:rsid w:val="00D1463A"/>
    <w:rsid w:val="00D14D92"/>
    <w:rsid w:val="00D15F66"/>
    <w:rsid w:val="00D21807"/>
    <w:rsid w:val="00D22EB9"/>
    <w:rsid w:val="00D22F56"/>
    <w:rsid w:val="00D230E2"/>
    <w:rsid w:val="00D23545"/>
    <w:rsid w:val="00D23970"/>
    <w:rsid w:val="00D240AD"/>
    <w:rsid w:val="00D240C6"/>
    <w:rsid w:val="00D252C9"/>
    <w:rsid w:val="00D3102D"/>
    <w:rsid w:val="00D314B8"/>
    <w:rsid w:val="00D31F2B"/>
    <w:rsid w:val="00D32DDF"/>
    <w:rsid w:val="00D32E78"/>
    <w:rsid w:val="00D33306"/>
    <w:rsid w:val="00D349DB"/>
    <w:rsid w:val="00D34A43"/>
    <w:rsid w:val="00D3700C"/>
    <w:rsid w:val="00D37DF2"/>
    <w:rsid w:val="00D4169D"/>
    <w:rsid w:val="00D4197C"/>
    <w:rsid w:val="00D42E86"/>
    <w:rsid w:val="00D46C70"/>
    <w:rsid w:val="00D47866"/>
    <w:rsid w:val="00D50296"/>
    <w:rsid w:val="00D50C3B"/>
    <w:rsid w:val="00D519D2"/>
    <w:rsid w:val="00D5266B"/>
    <w:rsid w:val="00D532F3"/>
    <w:rsid w:val="00D5359D"/>
    <w:rsid w:val="00D54351"/>
    <w:rsid w:val="00D5560E"/>
    <w:rsid w:val="00D55E9B"/>
    <w:rsid w:val="00D56CBA"/>
    <w:rsid w:val="00D57F01"/>
    <w:rsid w:val="00D638E0"/>
    <w:rsid w:val="00D643E7"/>
    <w:rsid w:val="00D653B1"/>
    <w:rsid w:val="00D704E9"/>
    <w:rsid w:val="00D72997"/>
    <w:rsid w:val="00D72A51"/>
    <w:rsid w:val="00D74AE1"/>
    <w:rsid w:val="00D75D42"/>
    <w:rsid w:val="00D771A0"/>
    <w:rsid w:val="00D775AC"/>
    <w:rsid w:val="00D77AE9"/>
    <w:rsid w:val="00D80B20"/>
    <w:rsid w:val="00D81648"/>
    <w:rsid w:val="00D82148"/>
    <w:rsid w:val="00D8221D"/>
    <w:rsid w:val="00D83188"/>
    <w:rsid w:val="00D83C1E"/>
    <w:rsid w:val="00D85747"/>
    <w:rsid w:val="00D85BAB"/>
    <w:rsid w:val="00D86183"/>
    <w:rsid w:val="00D865A8"/>
    <w:rsid w:val="00D87F49"/>
    <w:rsid w:val="00D9012A"/>
    <w:rsid w:val="00D903F3"/>
    <w:rsid w:val="00D90B62"/>
    <w:rsid w:val="00D90C51"/>
    <w:rsid w:val="00D91349"/>
    <w:rsid w:val="00D91834"/>
    <w:rsid w:val="00D9291B"/>
    <w:rsid w:val="00D92C2D"/>
    <w:rsid w:val="00D9361E"/>
    <w:rsid w:val="00D94416"/>
    <w:rsid w:val="00D94F38"/>
    <w:rsid w:val="00D95DE1"/>
    <w:rsid w:val="00D962D5"/>
    <w:rsid w:val="00DA17CD"/>
    <w:rsid w:val="00DA3DF6"/>
    <w:rsid w:val="00DA7CFA"/>
    <w:rsid w:val="00DB0342"/>
    <w:rsid w:val="00DB03BE"/>
    <w:rsid w:val="00DB25B3"/>
    <w:rsid w:val="00DB2EA6"/>
    <w:rsid w:val="00DB4386"/>
    <w:rsid w:val="00DB47FB"/>
    <w:rsid w:val="00DB6905"/>
    <w:rsid w:val="00DB733C"/>
    <w:rsid w:val="00DC0EF8"/>
    <w:rsid w:val="00DC15D4"/>
    <w:rsid w:val="00DC3009"/>
    <w:rsid w:val="00DC42FB"/>
    <w:rsid w:val="00DC4D62"/>
    <w:rsid w:val="00DC7FC8"/>
    <w:rsid w:val="00DD2946"/>
    <w:rsid w:val="00DD2B51"/>
    <w:rsid w:val="00DD3083"/>
    <w:rsid w:val="00DD3F89"/>
    <w:rsid w:val="00DD60F2"/>
    <w:rsid w:val="00DD6A62"/>
    <w:rsid w:val="00DD71E9"/>
    <w:rsid w:val="00DD7A45"/>
    <w:rsid w:val="00DD7DFA"/>
    <w:rsid w:val="00DD7E45"/>
    <w:rsid w:val="00DE0893"/>
    <w:rsid w:val="00DE175B"/>
    <w:rsid w:val="00DE2814"/>
    <w:rsid w:val="00DE44D6"/>
    <w:rsid w:val="00DE4F7F"/>
    <w:rsid w:val="00DE6796"/>
    <w:rsid w:val="00DE76B2"/>
    <w:rsid w:val="00DE7D8A"/>
    <w:rsid w:val="00DF2305"/>
    <w:rsid w:val="00DF268C"/>
    <w:rsid w:val="00DF3D1A"/>
    <w:rsid w:val="00DF41B2"/>
    <w:rsid w:val="00DF45EB"/>
    <w:rsid w:val="00DF48C0"/>
    <w:rsid w:val="00DF5366"/>
    <w:rsid w:val="00DF7A09"/>
    <w:rsid w:val="00E006C7"/>
    <w:rsid w:val="00E00BBA"/>
    <w:rsid w:val="00E01272"/>
    <w:rsid w:val="00E03067"/>
    <w:rsid w:val="00E033BC"/>
    <w:rsid w:val="00E03846"/>
    <w:rsid w:val="00E03A6E"/>
    <w:rsid w:val="00E03CDA"/>
    <w:rsid w:val="00E03EC8"/>
    <w:rsid w:val="00E0736A"/>
    <w:rsid w:val="00E073C7"/>
    <w:rsid w:val="00E07918"/>
    <w:rsid w:val="00E07FBF"/>
    <w:rsid w:val="00E10192"/>
    <w:rsid w:val="00E10C6A"/>
    <w:rsid w:val="00E10D90"/>
    <w:rsid w:val="00E1114C"/>
    <w:rsid w:val="00E11DA8"/>
    <w:rsid w:val="00E13452"/>
    <w:rsid w:val="00E14577"/>
    <w:rsid w:val="00E148FF"/>
    <w:rsid w:val="00E1582E"/>
    <w:rsid w:val="00E16714"/>
    <w:rsid w:val="00E16EB4"/>
    <w:rsid w:val="00E2042B"/>
    <w:rsid w:val="00E20A7D"/>
    <w:rsid w:val="00E21A27"/>
    <w:rsid w:val="00E23896"/>
    <w:rsid w:val="00E27A2F"/>
    <w:rsid w:val="00E3029B"/>
    <w:rsid w:val="00E3150C"/>
    <w:rsid w:val="00E31E0A"/>
    <w:rsid w:val="00E35D86"/>
    <w:rsid w:val="00E40025"/>
    <w:rsid w:val="00E40B80"/>
    <w:rsid w:val="00E42A94"/>
    <w:rsid w:val="00E42C15"/>
    <w:rsid w:val="00E458BF"/>
    <w:rsid w:val="00E46448"/>
    <w:rsid w:val="00E47707"/>
    <w:rsid w:val="00E53A4D"/>
    <w:rsid w:val="00E540BE"/>
    <w:rsid w:val="00E54BFB"/>
    <w:rsid w:val="00E54CD7"/>
    <w:rsid w:val="00E56ACE"/>
    <w:rsid w:val="00E570A7"/>
    <w:rsid w:val="00E60790"/>
    <w:rsid w:val="00E61AF8"/>
    <w:rsid w:val="00E63600"/>
    <w:rsid w:val="00E64142"/>
    <w:rsid w:val="00E645BF"/>
    <w:rsid w:val="00E665D1"/>
    <w:rsid w:val="00E66BE3"/>
    <w:rsid w:val="00E66F17"/>
    <w:rsid w:val="00E70204"/>
    <w:rsid w:val="00E706E7"/>
    <w:rsid w:val="00E70D03"/>
    <w:rsid w:val="00E71E2C"/>
    <w:rsid w:val="00E720FA"/>
    <w:rsid w:val="00E74BB2"/>
    <w:rsid w:val="00E753C7"/>
    <w:rsid w:val="00E75572"/>
    <w:rsid w:val="00E75B6F"/>
    <w:rsid w:val="00E75E07"/>
    <w:rsid w:val="00E76BE7"/>
    <w:rsid w:val="00E76E8B"/>
    <w:rsid w:val="00E775AD"/>
    <w:rsid w:val="00E776E7"/>
    <w:rsid w:val="00E77DE8"/>
    <w:rsid w:val="00E818AD"/>
    <w:rsid w:val="00E83DDB"/>
    <w:rsid w:val="00E84229"/>
    <w:rsid w:val="00E84965"/>
    <w:rsid w:val="00E85F20"/>
    <w:rsid w:val="00E86564"/>
    <w:rsid w:val="00E9074F"/>
    <w:rsid w:val="00E90E4E"/>
    <w:rsid w:val="00E91B4D"/>
    <w:rsid w:val="00E92211"/>
    <w:rsid w:val="00E9391E"/>
    <w:rsid w:val="00E93AFB"/>
    <w:rsid w:val="00E94028"/>
    <w:rsid w:val="00E94B54"/>
    <w:rsid w:val="00E957A5"/>
    <w:rsid w:val="00E975D8"/>
    <w:rsid w:val="00E979D1"/>
    <w:rsid w:val="00EA1052"/>
    <w:rsid w:val="00EA16C4"/>
    <w:rsid w:val="00EA218F"/>
    <w:rsid w:val="00EA2726"/>
    <w:rsid w:val="00EA307E"/>
    <w:rsid w:val="00EA3AA5"/>
    <w:rsid w:val="00EA3DE9"/>
    <w:rsid w:val="00EA4F29"/>
    <w:rsid w:val="00EA53E1"/>
    <w:rsid w:val="00EA5AE7"/>
    <w:rsid w:val="00EA5B27"/>
    <w:rsid w:val="00EA5F83"/>
    <w:rsid w:val="00EA6F9D"/>
    <w:rsid w:val="00EB11C2"/>
    <w:rsid w:val="00EB243F"/>
    <w:rsid w:val="00EB3078"/>
    <w:rsid w:val="00EB5018"/>
    <w:rsid w:val="00EB50FB"/>
    <w:rsid w:val="00EB6280"/>
    <w:rsid w:val="00EB6CD7"/>
    <w:rsid w:val="00EB6F3C"/>
    <w:rsid w:val="00EC1BF2"/>
    <w:rsid w:val="00EC1E2C"/>
    <w:rsid w:val="00EC2B9A"/>
    <w:rsid w:val="00EC2D6F"/>
    <w:rsid w:val="00EC3723"/>
    <w:rsid w:val="00EC529A"/>
    <w:rsid w:val="00EC568A"/>
    <w:rsid w:val="00EC5851"/>
    <w:rsid w:val="00EC6FBC"/>
    <w:rsid w:val="00EC71CB"/>
    <w:rsid w:val="00EC7C87"/>
    <w:rsid w:val="00ED030E"/>
    <w:rsid w:val="00ED0DAD"/>
    <w:rsid w:val="00ED1DDA"/>
    <w:rsid w:val="00ED2A8D"/>
    <w:rsid w:val="00ED4450"/>
    <w:rsid w:val="00ED470B"/>
    <w:rsid w:val="00ED658B"/>
    <w:rsid w:val="00ED7134"/>
    <w:rsid w:val="00EE1883"/>
    <w:rsid w:val="00EE220D"/>
    <w:rsid w:val="00EE35DF"/>
    <w:rsid w:val="00EE3788"/>
    <w:rsid w:val="00EE3889"/>
    <w:rsid w:val="00EE54CB"/>
    <w:rsid w:val="00EE6424"/>
    <w:rsid w:val="00EE7ECB"/>
    <w:rsid w:val="00EF0B26"/>
    <w:rsid w:val="00EF0D3E"/>
    <w:rsid w:val="00EF0F82"/>
    <w:rsid w:val="00EF1C54"/>
    <w:rsid w:val="00EF1F68"/>
    <w:rsid w:val="00EF24E2"/>
    <w:rsid w:val="00EF404B"/>
    <w:rsid w:val="00EF443C"/>
    <w:rsid w:val="00EF4DEC"/>
    <w:rsid w:val="00EF6418"/>
    <w:rsid w:val="00EF6DE3"/>
    <w:rsid w:val="00EF72CA"/>
    <w:rsid w:val="00EF7315"/>
    <w:rsid w:val="00F00376"/>
    <w:rsid w:val="00F01A65"/>
    <w:rsid w:val="00F01DA8"/>
    <w:rsid w:val="00F01F0C"/>
    <w:rsid w:val="00F02A5A"/>
    <w:rsid w:val="00F0509E"/>
    <w:rsid w:val="00F052AB"/>
    <w:rsid w:val="00F076CF"/>
    <w:rsid w:val="00F11368"/>
    <w:rsid w:val="00F11764"/>
    <w:rsid w:val="00F125EC"/>
    <w:rsid w:val="00F12D8C"/>
    <w:rsid w:val="00F14331"/>
    <w:rsid w:val="00F157E2"/>
    <w:rsid w:val="00F16371"/>
    <w:rsid w:val="00F16DF9"/>
    <w:rsid w:val="00F21C7A"/>
    <w:rsid w:val="00F225B9"/>
    <w:rsid w:val="00F22D6F"/>
    <w:rsid w:val="00F259E2"/>
    <w:rsid w:val="00F27B3D"/>
    <w:rsid w:val="00F35819"/>
    <w:rsid w:val="00F36D8D"/>
    <w:rsid w:val="00F412EA"/>
    <w:rsid w:val="00F41430"/>
    <w:rsid w:val="00F41F0B"/>
    <w:rsid w:val="00F42755"/>
    <w:rsid w:val="00F464E8"/>
    <w:rsid w:val="00F46A54"/>
    <w:rsid w:val="00F476B2"/>
    <w:rsid w:val="00F527AC"/>
    <w:rsid w:val="00F52BFD"/>
    <w:rsid w:val="00F52D53"/>
    <w:rsid w:val="00F53797"/>
    <w:rsid w:val="00F543C3"/>
    <w:rsid w:val="00F5503F"/>
    <w:rsid w:val="00F55B0B"/>
    <w:rsid w:val="00F55D7A"/>
    <w:rsid w:val="00F56A71"/>
    <w:rsid w:val="00F56BAA"/>
    <w:rsid w:val="00F56CA5"/>
    <w:rsid w:val="00F57BC1"/>
    <w:rsid w:val="00F605C7"/>
    <w:rsid w:val="00F60BC1"/>
    <w:rsid w:val="00F618B8"/>
    <w:rsid w:val="00F61D83"/>
    <w:rsid w:val="00F622CE"/>
    <w:rsid w:val="00F62F62"/>
    <w:rsid w:val="00F64559"/>
    <w:rsid w:val="00F65145"/>
    <w:rsid w:val="00F65DD1"/>
    <w:rsid w:val="00F6618E"/>
    <w:rsid w:val="00F67A4A"/>
    <w:rsid w:val="00F707B3"/>
    <w:rsid w:val="00F71135"/>
    <w:rsid w:val="00F72B22"/>
    <w:rsid w:val="00F74309"/>
    <w:rsid w:val="00F750C7"/>
    <w:rsid w:val="00F760F5"/>
    <w:rsid w:val="00F773D8"/>
    <w:rsid w:val="00F77B40"/>
    <w:rsid w:val="00F81C16"/>
    <w:rsid w:val="00F81F2A"/>
    <w:rsid w:val="00F82335"/>
    <w:rsid w:val="00F82701"/>
    <w:rsid w:val="00F82C35"/>
    <w:rsid w:val="00F84FDC"/>
    <w:rsid w:val="00F90461"/>
    <w:rsid w:val="00F92D99"/>
    <w:rsid w:val="00F94D5D"/>
    <w:rsid w:val="00F9553C"/>
    <w:rsid w:val="00F956E9"/>
    <w:rsid w:val="00F960A3"/>
    <w:rsid w:val="00F972C8"/>
    <w:rsid w:val="00F978F0"/>
    <w:rsid w:val="00FA00F7"/>
    <w:rsid w:val="00FA026F"/>
    <w:rsid w:val="00FA2071"/>
    <w:rsid w:val="00FA2D9B"/>
    <w:rsid w:val="00FA30D1"/>
    <w:rsid w:val="00FA370D"/>
    <w:rsid w:val="00FA4151"/>
    <w:rsid w:val="00FA5F87"/>
    <w:rsid w:val="00FA66F1"/>
    <w:rsid w:val="00FA70AD"/>
    <w:rsid w:val="00FA7A6A"/>
    <w:rsid w:val="00FB0ADA"/>
    <w:rsid w:val="00FB0E4F"/>
    <w:rsid w:val="00FB0F51"/>
    <w:rsid w:val="00FB10FE"/>
    <w:rsid w:val="00FB149A"/>
    <w:rsid w:val="00FB5947"/>
    <w:rsid w:val="00FB5D6D"/>
    <w:rsid w:val="00FB7480"/>
    <w:rsid w:val="00FB76EE"/>
    <w:rsid w:val="00FC162C"/>
    <w:rsid w:val="00FC378B"/>
    <w:rsid w:val="00FC3977"/>
    <w:rsid w:val="00FC4F29"/>
    <w:rsid w:val="00FC6235"/>
    <w:rsid w:val="00FC67EE"/>
    <w:rsid w:val="00FC6995"/>
    <w:rsid w:val="00FD0632"/>
    <w:rsid w:val="00FD1B80"/>
    <w:rsid w:val="00FD24F2"/>
    <w:rsid w:val="00FD2566"/>
    <w:rsid w:val="00FD25BD"/>
    <w:rsid w:val="00FD2F16"/>
    <w:rsid w:val="00FD33F5"/>
    <w:rsid w:val="00FD4DE5"/>
    <w:rsid w:val="00FD6065"/>
    <w:rsid w:val="00FE0AC6"/>
    <w:rsid w:val="00FE105A"/>
    <w:rsid w:val="00FE10F0"/>
    <w:rsid w:val="00FE1D34"/>
    <w:rsid w:val="00FE244F"/>
    <w:rsid w:val="00FE2A6F"/>
    <w:rsid w:val="00FE2F91"/>
    <w:rsid w:val="00FE5565"/>
    <w:rsid w:val="00FE5C46"/>
    <w:rsid w:val="00FE5CCC"/>
    <w:rsid w:val="00FE62F6"/>
    <w:rsid w:val="00FE6B03"/>
    <w:rsid w:val="00FF0906"/>
    <w:rsid w:val="00FF1E81"/>
    <w:rsid w:val="00FF1F01"/>
    <w:rsid w:val="00FF2337"/>
    <w:rsid w:val="00FF3135"/>
    <w:rsid w:val="00FF47B0"/>
    <w:rsid w:val="00FF5ACA"/>
    <w:rsid w:val="00FF6538"/>
    <w:rsid w:val="00FF7099"/>
  </w:rsids>
  <m:mathPr>
    <m:mathFont m:val="Cambria Math"/>
    <m:brkBin m:val="before"/>
    <m:brkBinSub m:val="--"/>
    <m:smallFrac m:val="0"/>
    <m:dispDef/>
    <m:lMargin m:val="0"/>
    <m:rMargin m:val="0"/>
    <m:defJc m:val="centerGroup"/>
    <m:wrapIndent m:val="1440"/>
    <m:intLim m:val="subSup"/>
    <m:naryLim m:val="undOvr"/>
  </m:mathPr>
  <w:themeFontLang w:val="de-DE"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914381"/>
  <w15:docId w15:val="{5B055E0B-757B-48F5-ADEC-9D3E32616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979D1"/>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412B61"/>
    <w:pPr>
      <w:keepNext/>
      <w:keepLines/>
      <w:numPr>
        <w:ilvl w:val="1"/>
        <w:numId w:val="15"/>
      </w:numPr>
      <w:ind w:right="709"/>
      <w:outlineLvl w:val="1"/>
    </w:pPr>
    <w:rPr>
      <w:rFonts w:asciiTheme="majorHAnsi" w:eastAsiaTheme="majorEastAsia" w:hAnsiTheme="majorHAnsi" w:cstheme="majorBidi"/>
      <w:b/>
      <w:bCs/>
      <w:caps/>
      <w:color w:val="0076AA" w:themeColor="accent2" w:themeShade="BF"/>
      <w:sz w:val="24"/>
      <w:szCs w:val="24"/>
    </w:rPr>
  </w:style>
  <w:style w:type="paragraph" w:styleId="Heading3">
    <w:name w:val="heading 3"/>
    <w:basedOn w:val="Normal"/>
    <w:next w:val="BodyText"/>
    <w:link w:val="Heading3Char"/>
    <w:qFormat/>
    <w:rsid w:val="00A82F86"/>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412B61"/>
    <w:rPr>
      <w:rFonts w:asciiTheme="majorHAnsi" w:eastAsiaTheme="majorEastAsia" w:hAnsiTheme="majorHAnsi" w:cstheme="majorBidi"/>
      <w:b/>
      <w:bCs/>
      <w:caps/>
      <w:color w:val="0076AA" w:themeColor="accent2" w:themeShade="BF"/>
      <w:sz w:val="24"/>
      <w:szCs w:val="24"/>
      <w:lang w:val="en-GB"/>
    </w:rPr>
  </w:style>
  <w:style w:type="character" w:customStyle="1" w:styleId="Heading3Char">
    <w:name w:val="Heading 3 Char"/>
    <w:basedOn w:val="DefaultParagraphFont"/>
    <w:link w:val="Heading3"/>
    <w:rsid w:val="00A82F86"/>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customStyle="1" w:styleId="MittlereSchattierung11">
    <w:name w:val="Mittlere Schattierung 1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qFormat/>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customStyle="1" w:styleId="References">
    <w:name w:val="References"/>
    <w:basedOn w:val="Normal"/>
    <w:qFormat/>
    <w:rsid w:val="005D4DED"/>
    <w:pPr>
      <w:tabs>
        <w:tab w:val="left" w:pos="567"/>
      </w:tabs>
      <w:spacing w:after="120" w:line="240" w:lineRule="auto"/>
      <w:ind w:left="720" w:hanging="360"/>
    </w:pPr>
    <w:rPr>
      <w:rFonts w:ascii="Arial" w:eastAsia="Times New Roman" w:hAnsi="Arial" w:cs="Arial"/>
      <w:sz w:val="22"/>
      <w:szCs w:val="20"/>
      <w:lang w:eastAsia="en-GB"/>
    </w:rPr>
  </w:style>
  <w:style w:type="paragraph" w:customStyle="1" w:styleId="UEBERSHCRIFT4">
    <w:name w:val="UEBERSHCRIFT 4"/>
    <w:basedOn w:val="Heading4"/>
    <w:link w:val="UEBERSHCRIFT4Zchn"/>
    <w:qFormat/>
    <w:rsid w:val="00C1361E"/>
    <w:pPr>
      <w:keepLines w:val="0"/>
      <w:tabs>
        <w:tab w:val="clear" w:pos="0"/>
        <w:tab w:val="num" w:pos="1134"/>
      </w:tabs>
      <w:spacing w:line="240" w:lineRule="auto"/>
      <w:ind w:right="0"/>
    </w:pPr>
    <w:rPr>
      <w:rFonts w:ascii="Arial" w:eastAsia="Times New Roman" w:hAnsi="Arial" w:cs="Arial"/>
      <w:b w:val="0"/>
      <w:bCs w:val="0"/>
      <w:iCs w:val="0"/>
      <w:color w:val="auto"/>
      <w:szCs w:val="20"/>
      <w:lang w:eastAsia="de-DE"/>
    </w:rPr>
  </w:style>
  <w:style w:type="character" w:customStyle="1" w:styleId="UEBERSHCRIFT4Zchn">
    <w:name w:val="UEBERSHCRIFT 4 Zchn"/>
    <w:basedOn w:val="Heading4Char"/>
    <w:link w:val="UEBERSHCRIFT4"/>
    <w:rsid w:val="00C1361E"/>
    <w:rPr>
      <w:rFonts w:ascii="Arial" w:eastAsia="Times New Roman" w:hAnsi="Arial" w:cs="Arial"/>
      <w:b w:val="0"/>
      <w:bCs w:val="0"/>
      <w:iCs w:val="0"/>
      <w:color w:val="407EC9"/>
      <w:szCs w:val="20"/>
      <w:lang w:val="en-GB" w:eastAsia="de-DE"/>
    </w:rPr>
  </w:style>
  <w:style w:type="paragraph" w:styleId="BodyTextIndent2">
    <w:name w:val="Body Text Indent 2"/>
    <w:basedOn w:val="Normal"/>
    <w:link w:val="BodyTextIndent2Char"/>
    <w:unhideWhenUsed/>
    <w:rsid w:val="008A222D"/>
    <w:pPr>
      <w:spacing w:after="120" w:line="480" w:lineRule="auto"/>
      <w:ind w:left="283"/>
    </w:pPr>
  </w:style>
  <w:style w:type="character" w:customStyle="1" w:styleId="BodyTextIndent2Char">
    <w:name w:val="Body Text Indent 2 Char"/>
    <w:basedOn w:val="DefaultParagraphFont"/>
    <w:link w:val="BodyTextIndent2"/>
    <w:rsid w:val="008A222D"/>
    <w:rPr>
      <w:sz w:val="18"/>
      <w:lang w:val="en-GB"/>
    </w:rPr>
  </w:style>
  <w:style w:type="paragraph" w:styleId="BodyTextIndent">
    <w:name w:val="Body Text Indent"/>
    <w:basedOn w:val="Normal"/>
    <w:link w:val="BodyTextIndentChar"/>
    <w:semiHidden/>
    <w:unhideWhenUsed/>
    <w:rsid w:val="0003123C"/>
    <w:pPr>
      <w:spacing w:after="120"/>
      <w:ind w:left="283"/>
    </w:pPr>
  </w:style>
  <w:style w:type="character" w:customStyle="1" w:styleId="BodyTextIndentChar">
    <w:name w:val="Body Text Indent Char"/>
    <w:basedOn w:val="DefaultParagraphFont"/>
    <w:link w:val="BodyTextIndent"/>
    <w:semiHidden/>
    <w:rsid w:val="0003123C"/>
    <w:rPr>
      <w:sz w:val="18"/>
      <w:lang w:val="en-GB"/>
    </w:rPr>
  </w:style>
  <w:style w:type="paragraph" w:customStyle="1" w:styleId="List1indent">
    <w:name w:val="List 1 indent"/>
    <w:basedOn w:val="Normal"/>
    <w:qFormat/>
    <w:rsid w:val="002C08D7"/>
    <w:pPr>
      <w:tabs>
        <w:tab w:val="num" w:pos="1134"/>
      </w:tabs>
      <w:spacing w:after="120" w:line="240" w:lineRule="auto"/>
      <w:ind w:left="1134" w:hanging="567"/>
      <w:jc w:val="both"/>
    </w:pPr>
    <w:rPr>
      <w:rFonts w:ascii="Arial" w:eastAsia="Times New Roman" w:hAnsi="Arial" w:cs="Arial"/>
      <w:sz w:val="22"/>
      <w:szCs w:val="20"/>
      <w:lang w:eastAsia="en-GB"/>
    </w:rPr>
  </w:style>
  <w:style w:type="paragraph" w:styleId="BodyTextFirstIndent2">
    <w:name w:val="Body Text First Indent 2"/>
    <w:basedOn w:val="BodyTextIndent"/>
    <w:link w:val="BodyTextFirstIndent2Char"/>
    <w:semiHidden/>
    <w:unhideWhenUsed/>
    <w:rsid w:val="000C56B3"/>
    <w:pPr>
      <w:spacing w:after="0"/>
      <w:ind w:left="360" w:firstLine="360"/>
    </w:pPr>
  </w:style>
  <w:style w:type="character" w:customStyle="1" w:styleId="BodyTextFirstIndent2Char">
    <w:name w:val="Body Text First Indent 2 Char"/>
    <w:basedOn w:val="BodyTextIndentChar"/>
    <w:link w:val="BodyTextFirstIndent2"/>
    <w:semiHidden/>
    <w:rsid w:val="000C56B3"/>
    <w:rPr>
      <w:sz w:val="18"/>
      <w:lang w:val="en-GB"/>
    </w:rPr>
  </w:style>
  <w:style w:type="paragraph" w:styleId="ListParagraph">
    <w:name w:val="List Paragraph"/>
    <w:basedOn w:val="Normal"/>
    <w:uiPriority w:val="1"/>
    <w:qFormat/>
    <w:rsid w:val="00FB0ADA"/>
    <w:pPr>
      <w:autoSpaceDE w:val="0"/>
      <w:autoSpaceDN w:val="0"/>
      <w:adjustRightInd w:val="0"/>
      <w:spacing w:line="240" w:lineRule="auto"/>
    </w:pPr>
    <w:rPr>
      <w:rFonts w:ascii="Times New Roman" w:hAnsi="Times New Roman" w:cs="Times New Roman"/>
      <w:sz w:val="24"/>
      <w:szCs w:val="24"/>
      <w:lang w:val="de-DE"/>
    </w:rPr>
  </w:style>
  <w:style w:type="character" w:customStyle="1" w:styleId="shorttext">
    <w:name w:val="short_text"/>
    <w:basedOn w:val="DefaultParagraphFont"/>
    <w:rsid w:val="006352C7"/>
  </w:style>
  <w:style w:type="paragraph" w:styleId="HTMLPreformatted">
    <w:name w:val="HTML Preformatted"/>
    <w:basedOn w:val="Normal"/>
    <w:link w:val="HTMLPreformattedChar"/>
    <w:uiPriority w:val="99"/>
    <w:unhideWhenUsed/>
    <w:rsid w:val="005D2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de-DE" w:eastAsia="de-DE"/>
    </w:rPr>
  </w:style>
  <w:style w:type="character" w:customStyle="1" w:styleId="HTMLPreformattedChar">
    <w:name w:val="HTML Preformatted Char"/>
    <w:basedOn w:val="DefaultParagraphFont"/>
    <w:link w:val="HTMLPreformatted"/>
    <w:uiPriority w:val="99"/>
    <w:rsid w:val="005D2A9C"/>
    <w:rPr>
      <w:rFonts w:ascii="Courier New" w:eastAsia="Times New Roman" w:hAnsi="Courier New" w:cs="Courier New"/>
      <w:sz w:val="20"/>
      <w:szCs w:val="20"/>
      <w:lang w:val="de-DE" w:eastAsia="de-DE"/>
    </w:rPr>
  </w:style>
  <w:style w:type="paragraph" w:customStyle="1" w:styleId="Prrafobsico">
    <w:name w:val="[Párrafo básico]"/>
    <w:basedOn w:val="Normal"/>
    <w:uiPriority w:val="99"/>
    <w:rsid w:val="00D50C3B"/>
    <w:pPr>
      <w:autoSpaceDE w:val="0"/>
      <w:autoSpaceDN w:val="0"/>
      <w:adjustRightInd w:val="0"/>
      <w:spacing w:line="288" w:lineRule="auto"/>
      <w:textAlignment w:val="center"/>
    </w:pPr>
    <w:rPr>
      <w:rFonts w:ascii="Minion Pro" w:hAnsi="Minion Pro" w:cs="Minion Pro"/>
      <w:color w:val="000000"/>
      <w:sz w:val="24"/>
      <w:szCs w:val="24"/>
      <w:lang w:val="es-ES_tradnl"/>
    </w:rPr>
  </w:style>
  <w:style w:type="paragraph" w:customStyle="1" w:styleId="berschrift5neu">
    <w:name w:val="Überschrift 5neu"/>
    <w:basedOn w:val="Heading4"/>
    <w:link w:val="berschrift5neuZchn"/>
    <w:qFormat/>
    <w:rsid w:val="001617DD"/>
    <w:pPr>
      <w:numPr>
        <w:ilvl w:val="4"/>
      </w:numPr>
    </w:pPr>
  </w:style>
  <w:style w:type="character" w:customStyle="1" w:styleId="berschrift5neuZchn">
    <w:name w:val="Überschrift 5neu Zchn"/>
    <w:basedOn w:val="Heading4Char"/>
    <w:link w:val="berschrift5neu"/>
    <w:rsid w:val="001617DD"/>
    <w:rPr>
      <w:rFonts w:asciiTheme="majorHAnsi" w:eastAsiaTheme="majorEastAsia" w:hAnsiTheme="majorHAnsi" w:cstheme="majorBidi"/>
      <w:b/>
      <w:bCs/>
      <w:iCs/>
      <w:color w:val="407EC9"/>
      <w:lang w:val="en-GB"/>
    </w:rPr>
  </w:style>
  <w:style w:type="table" w:customStyle="1" w:styleId="Tabellenraster1">
    <w:name w:val="Tabellenraster1"/>
    <w:basedOn w:val="TableNormal"/>
    <w:next w:val="TableGrid"/>
    <w:rsid w:val="007760D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5981889">
      <w:bodyDiv w:val="1"/>
      <w:marLeft w:val="0"/>
      <w:marRight w:val="0"/>
      <w:marTop w:val="0"/>
      <w:marBottom w:val="0"/>
      <w:divBdr>
        <w:top w:val="none" w:sz="0" w:space="0" w:color="auto"/>
        <w:left w:val="none" w:sz="0" w:space="0" w:color="auto"/>
        <w:bottom w:val="none" w:sz="0" w:space="0" w:color="auto"/>
        <w:right w:val="none" w:sz="0" w:space="0" w:color="auto"/>
      </w:divBdr>
    </w:div>
    <w:div w:id="510609917">
      <w:bodyDiv w:val="1"/>
      <w:marLeft w:val="0"/>
      <w:marRight w:val="0"/>
      <w:marTop w:val="0"/>
      <w:marBottom w:val="0"/>
      <w:divBdr>
        <w:top w:val="none" w:sz="0" w:space="0" w:color="auto"/>
        <w:left w:val="none" w:sz="0" w:space="0" w:color="auto"/>
        <w:bottom w:val="none" w:sz="0" w:space="0" w:color="auto"/>
        <w:right w:val="none" w:sz="0" w:space="0" w:color="auto"/>
      </w:divBdr>
    </w:div>
    <w:div w:id="809982141">
      <w:bodyDiv w:val="1"/>
      <w:marLeft w:val="0"/>
      <w:marRight w:val="0"/>
      <w:marTop w:val="0"/>
      <w:marBottom w:val="0"/>
      <w:divBdr>
        <w:top w:val="none" w:sz="0" w:space="0" w:color="auto"/>
        <w:left w:val="none" w:sz="0" w:space="0" w:color="auto"/>
        <w:bottom w:val="none" w:sz="0" w:space="0" w:color="auto"/>
        <w:right w:val="none" w:sz="0" w:space="0" w:color="auto"/>
      </w:divBdr>
      <w:divsChild>
        <w:div w:id="1292787043">
          <w:marLeft w:val="1080"/>
          <w:marRight w:val="0"/>
          <w:marTop w:val="0"/>
          <w:marBottom w:val="160"/>
          <w:divBdr>
            <w:top w:val="none" w:sz="0" w:space="0" w:color="auto"/>
            <w:left w:val="none" w:sz="0" w:space="0" w:color="auto"/>
            <w:bottom w:val="none" w:sz="0" w:space="0" w:color="auto"/>
            <w:right w:val="none" w:sz="0" w:space="0" w:color="auto"/>
          </w:divBdr>
        </w:div>
        <w:div w:id="1101223476">
          <w:marLeft w:val="1080"/>
          <w:marRight w:val="0"/>
          <w:marTop w:val="0"/>
          <w:marBottom w:val="160"/>
          <w:divBdr>
            <w:top w:val="none" w:sz="0" w:space="0" w:color="auto"/>
            <w:left w:val="none" w:sz="0" w:space="0" w:color="auto"/>
            <w:bottom w:val="none" w:sz="0" w:space="0" w:color="auto"/>
            <w:right w:val="none" w:sz="0" w:space="0" w:color="auto"/>
          </w:divBdr>
        </w:div>
        <w:div w:id="679770592">
          <w:marLeft w:val="1080"/>
          <w:marRight w:val="0"/>
          <w:marTop w:val="0"/>
          <w:marBottom w:val="160"/>
          <w:divBdr>
            <w:top w:val="none" w:sz="0" w:space="0" w:color="auto"/>
            <w:left w:val="none" w:sz="0" w:space="0" w:color="auto"/>
            <w:bottom w:val="none" w:sz="0" w:space="0" w:color="auto"/>
            <w:right w:val="none" w:sz="0" w:space="0" w:color="auto"/>
          </w:divBdr>
        </w:div>
        <w:div w:id="997265224">
          <w:marLeft w:val="1080"/>
          <w:marRight w:val="0"/>
          <w:marTop w:val="0"/>
          <w:marBottom w:val="160"/>
          <w:divBdr>
            <w:top w:val="none" w:sz="0" w:space="0" w:color="auto"/>
            <w:left w:val="none" w:sz="0" w:space="0" w:color="auto"/>
            <w:bottom w:val="none" w:sz="0" w:space="0" w:color="auto"/>
            <w:right w:val="none" w:sz="0" w:space="0" w:color="auto"/>
          </w:divBdr>
        </w:div>
        <w:div w:id="1551696997">
          <w:marLeft w:val="1080"/>
          <w:marRight w:val="0"/>
          <w:marTop w:val="0"/>
          <w:marBottom w:val="160"/>
          <w:divBdr>
            <w:top w:val="none" w:sz="0" w:space="0" w:color="auto"/>
            <w:left w:val="none" w:sz="0" w:space="0" w:color="auto"/>
            <w:bottom w:val="none" w:sz="0" w:space="0" w:color="auto"/>
            <w:right w:val="none" w:sz="0" w:space="0" w:color="auto"/>
          </w:divBdr>
        </w:div>
        <w:div w:id="242878398">
          <w:marLeft w:val="1080"/>
          <w:marRight w:val="0"/>
          <w:marTop w:val="0"/>
          <w:marBottom w:val="160"/>
          <w:divBdr>
            <w:top w:val="none" w:sz="0" w:space="0" w:color="auto"/>
            <w:left w:val="none" w:sz="0" w:space="0" w:color="auto"/>
            <w:bottom w:val="none" w:sz="0" w:space="0" w:color="auto"/>
            <w:right w:val="none" w:sz="0" w:space="0" w:color="auto"/>
          </w:divBdr>
        </w:div>
        <w:div w:id="2106993641">
          <w:marLeft w:val="1080"/>
          <w:marRight w:val="0"/>
          <w:marTop w:val="0"/>
          <w:marBottom w:val="160"/>
          <w:divBdr>
            <w:top w:val="none" w:sz="0" w:space="0" w:color="auto"/>
            <w:left w:val="none" w:sz="0" w:space="0" w:color="auto"/>
            <w:bottom w:val="none" w:sz="0" w:space="0" w:color="auto"/>
            <w:right w:val="none" w:sz="0" w:space="0" w:color="auto"/>
          </w:divBdr>
        </w:div>
        <w:div w:id="715154947">
          <w:marLeft w:val="1080"/>
          <w:marRight w:val="0"/>
          <w:marTop w:val="0"/>
          <w:marBottom w:val="160"/>
          <w:divBdr>
            <w:top w:val="none" w:sz="0" w:space="0" w:color="auto"/>
            <w:left w:val="none" w:sz="0" w:space="0" w:color="auto"/>
            <w:bottom w:val="none" w:sz="0" w:space="0" w:color="auto"/>
            <w:right w:val="none" w:sz="0" w:space="0" w:color="auto"/>
          </w:divBdr>
        </w:div>
        <w:div w:id="558636843">
          <w:marLeft w:val="1080"/>
          <w:marRight w:val="0"/>
          <w:marTop w:val="0"/>
          <w:marBottom w:val="160"/>
          <w:divBdr>
            <w:top w:val="none" w:sz="0" w:space="0" w:color="auto"/>
            <w:left w:val="none" w:sz="0" w:space="0" w:color="auto"/>
            <w:bottom w:val="none" w:sz="0" w:space="0" w:color="auto"/>
            <w:right w:val="none" w:sz="0" w:space="0" w:color="auto"/>
          </w:divBdr>
        </w:div>
        <w:div w:id="1144548155">
          <w:marLeft w:val="1080"/>
          <w:marRight w:val="0"/>
          <w:marTop w:val="0"/>
          <w:marBottom w:val="160"/>
          <w:divBdr>
            <w:top w:val="none" w:sz="0" w:space="0" w:color="auto"/>
            <w:left w:val="none" w:sz="0" w:space="0" w:color="auto"/>
            <w:bottom w:val="none" w:sz="0" w:space="0" w:color="auto"/>
            <w:right w:val="none" w:sz="0" w:space="0" w:color="auto"/>
          </w:divBdr>
        </w:div>
        <w:div w:id="1668895424">
          <w:marLeft w:val="1080"/>
          <w:marRight w:val="0"/>
          <w:marTop w:val="0"/>
          <w:marBottom w:val="160"/>
          <w:divBdr>
            <w:top w:val="none" w:sz="0" w:space="0" w:color="auto"/>
            <w:left w:val="none" w:sz="0" w:space="0" w:color="auto"/>
            <w:bottom w:val="none" w:sz="0" w:space="0" w:color="auto"/>
            <w:right w:val="none" w:sz="0" w:space="0" w:color="auto"/>
          </w:divBdr>
        </w:div>
        <w:div w:id="1053698873">
          <w:marLeft w:val="1080"/>
          <w:marRight w:val="0"/>
          <w:marTop w:val="0"/>
          <w:marBottom w:val="160"/>
          <w:divBdr>
            <w:top w:val="none" w:sz="0" w:space="0" w:color="auto"/>
            <w:left w:val="none" w:sz="0" w:space="0" w:color="auto"/>
            <w:bottom w:val="none" w:sz="0" w:space="0" w:color="auto"/>
            <w:right w:val="none" w:sz="0" w:space="0" w:color="auto"/>
          </w:divBdr>
        </w:div>
      </w:divsChild>
    </w:div>
    <w:div w:id="898176235">
      <w:bodyDiv w:val="1"/>
      <w:marLeft w:val="0"/>
      <w:marRight w:val="0"/>
      <w:marTop w:val="0"/>
      <w:marBottom w:val="0"/>
      <w:divBdr>
        <w:top w:val="none" w:sz="0" w:space="0" w:color="auto"/>
        <w:left w:val="none" w:sz="0" w:space="0" w:color="auto"/>
        <w:bottom w:val="none" w:sz="0" w:space="0" w:color="auto"/>
        <w:right w:val="none" w:sz="0" w:space="0" w:color="auto"/>
      </w:divBdr>
      <w:divsChild>
        <w:div w:id="577523481">
          <w:marLeft w:val="0"/>
          <w:marRight w:val="0"/>
          <w:marTop w:val="0"/>
          <w:marBottom w:val="0"/>
          <w:divBdr>
            <w:top w:val="none" w:sz="0" w:space="0" w:color="auto"/>
            <w:left w:val="none" w:sz="0" w:space="0" w:color="auto"/>
            <w:bottom w:val="none" w:sz="0" w:space="0" w:color="auto"/>
            <w:right w:val="none" w:sz="0" w:space="0" w:color="auto"/>
          </w:divBdr>
        </w:div>
        <w:div w:id="135464062">
          <w:marLeft w:val="0"/>
          <w:marRight w:val="0"/>
          <w:marTop w:val="0"/>
          <w:marBottom w:val="0"/>
          <w:divBdr>
            <w:top w:val="none" w:sz="0" w:space="0" w:color="auto"/>
            <w:left w:val="none" w:sz="0" w:space="0" w:color="auto"/>
            <w:bottom w:val="none" w:sz="0" w:space="0" w:color="auto"/>
            <w:right w:val="none" w:sz="0" w:space="0" w:color="auto"/>
          </w:divBdr>
        </w:div>
        <w:div w:id="1379864287">
          <w:marLeft w:val="0"/>
          <w:marRight w:val="0"/>
          <w:marTop w:val="0"/>
          <w:marBottom w:val="0"/>
          <w:divBdr>
            <w:top w:val="none" w:sz="0" w:space="0" w:color="auto"/>
            <w:left w:val="none" w:sz="0" w:space="0" w:color="auto"/>
            <w:bottom w:val="none" w:sz="0" w:space="0" w:color="auto"/>
            <w:right w:val="none" w:sz="0" w:space="0" w:color="auto"/>
          </w:divBdr>
        </w:div>
        <w:div w:id="2066561954">
          <w:marLeft w:val="0"/>
          <w:marRight w:val="0"/>
          <w:marTop w:val="0"/>
          <w:marBottom w:val="0"/>
          <w:divBdr>
            <w:top w:val="none" w:sz="0" w:space="0" w:color="auto"/>
            <w:left w:val="none" w:sz="0" w:space="0" w:color="auto"/>
            <w:bottom w:val="none" w:sz="0" w:space="0" w:color="auto"/>
            <w:right w:val="none" w:sz="0" w:space="0" w:color="auto"/>
          </w:divBdr>
        </w:div>
        <w:div w:id="1493913169">
          <w:marLeft w:val="0"/>
          <w:marRight w:val="0"/>
          <w:marTop w:val="0"/>
          <w:marBottom w:val="0"/>
          <w:divBdr>
            <w:top w:val="none" w:sz="0" w:space="0" w:color="auto"/>
            <w:left w:val="none" w:sz="0" w:space="0" w:color="auto"/>
            <w:bottom w:val="none" w:sz="0" w:space="0" w:color="auto"/>
            <w:right w:val="none" w:sz="0" w:space="0" w:color="auto"/>
          </w:divBdr>
        </w:div>
        <w:div w:id="734161010">
          <w:marLeft w:val="0"/>
          <w:marRight w:val="0"/>
          <w:marTop w:val="0"/>
          <w:marBottom w:val="0"/>
          <w:divBdr>
            <w:top w:val="none" w:sz="0" w:space="0" w:color="auto"/>
            <w:left w:val="none" w:sz="0" w:space="0" w:color="auto"/>
            <w:bottom w:val="none" w:sz="0" w:space="0" w:color="auto"/>
            <w:right w:val="none" w:sz="0" w:space="0" w:color="auto"/>
          </w:divBdr>
        </w:div>
        <w:div w:id="307785056">
          <w:marLeft w:val="0"/>
          <w:marRight w:val="0"/>
          <w:marTop w:val="0"/>
          <w:marBottom w:val="0"/>
          <w:divBdr>
            <w:top w:val="none" w:sz="0" w:space="0" w:color="auto"/>
            <w:left w:val="none" w:sz="0" w:space="0" w:color="auto"/>
            <w:bottom w:val="none" w:sz="0" w:space="0" w:color="auto"/>
            <w:right w:val="none" w:sz="0" w:space="0" w:color="auto"/>
          </w:divBdr>
        </w:div>
      </w:divsChild>
    </w:div>
    <w:div w:id="932399967">
      <w:bodyDiv w:val="1"/>
      <w:marLeft w:val="0"/>
      <w:marRight w:val="0"/>
      <w:marTop w:val="0"/>
      <w:marBottom w:val="0"/>
      <w:divBdr>
        <w:top w:val="none" w:sz="0" w:space="0" w:color="auto"/>
        <w:left w:val="none" w:sz="0" w:space="0" w:color="auto"/>
        <w:bottom w:val="none" w:sz="0" w:space="0" w:color="auto"/>
        <w:right w:val="none" w:sz="0" w:space="0" w:color="auto"/>
      </w:divBdr>
      <w:divsChild>
        <w:div w:id="665134528">
          <w:marLeft w:val="0"/>
          <w:marRight w:val="0"/>
          <w:marTop w:val="0"/>
          <w:marBottom w:val="0"/>
          <w:divBdr>
            <w:top w:val="none" w:sz="0" w:space="0" w:color="auto"/>
            <w:left w:val="none" w:sz="0" w:space="0" w:color="auto"/>
            <w:bottom w:val="none" w:sz="0" w:space="0" w:color="auto"/>
            <w:right w:val="none" w:sz="0" w:space="0" w:color="auto"/>
          </w:divBdr>
          <w:divsChild>
            <w:div w:id="916867308">
              <w:marLeft w:val="0"/>
              <w:marRight w:val="0"/>
              <w:marTop w:val="0"/>
              <w:marBottom w:val="0"/>
              <w:divBdr>
                <w:top w:val="none" w:sz="0" w:space="0" w:color="auto"/>
                <w:left w:val="none" w:sz="0" w:space="0" w:color="auto"/>
                <w:bottom w:val="none" w:sz="0" w:space="0" w:color="auto"/>
                <w:right w:val="none" w:sz="0" w:space="0" w:color="auto"/>
              </w:divBdr>
              <w:divsChild>
                <w:div w:id="380251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014350">
      <w:bodyDiv w:val="1"/>
      <w:marLeft w:val="0"/>
      <w:marRight w:val="0"/>
      <w:marTop w:val="0"/>
      <w:marBottom w:val="0"/>
      <w:divBdr>
        <w:top w:val="none" w:sz="0" w:space="0" w:color="auto"/>
        <w:left w:val="none" w:sz="0" w:space="0" w:color="auto"/>
        <w:bottom w:val="none" w:sz="0" w:space="0" w:color="auto"/>
        <w:right w:val="none" w:sz="0" w:space="0" w:color="auto"/>
      </w:divBdr>
    </w:div>
    <w:div w:id="1365977815">
      <w:bodyDiv w:val="1"/>
      <w:marLeft w:val="0"/>
      <w:marRight w:val="0"/>
      <w:marTop w:val="0"/>
      <w:marBottom w:val="0"/>
      <w:divBdr>
        <w:top w:val="none" w:sz="0" w:space="0" w:color="auto"/>
        <w:left w:val="none" w:sz="0" w:space="0" w:color="auto"/>
        <w:bottom w:val="none" w:sz="0" w:space="0" w:color="auto"/>
        <w:right w:val="none" w:sz="0" w:space="0" w:color="auto"/>
      </w:divBdr>
    </w:div>
    <w:div w:id="1404913977">
      <w:bodyDiv w:val="1"/>
      <w:marLeft w:val="0"/>
      <w:marRight w:val="0"/>
      <w:marTop w:val="0"/>
      <w:marBottom w:val="0"/>
      <w:divBdr>
        <w:top w:val="none" w:sz="0" w:space="0" w:color="auto"/>
        <w:left w:val="none" w:sz="0" w:space="0" w:color="auto"/>
        <w:bottom w:val="none" w:sz="0" w:space="0" w:color="auto"/>
        <w:right w:val="none" w:sz="0" w:space="0" w:color="auto"/>
      </w:divBdr>
    </w:div>
    <w:div w:id="176117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5.jpeg"/><Relationship Id="rId26" Type="http://schemas.openxmlformats.org/officeDocument/2006/relationships/footer" Target="footer6.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5.xm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10.jpeg"/><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9.png"/><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Z:\Eigene%20Dateien\Projekte\SMV\VIS%20VIF\IALA\161009%20bis%2014%20Paris%20ENG%20V\Arbeitspapiere\IALA%20Guideline%20template%2011May16.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674A37-3C64-419E-8A9E-6A1A25B0C5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IALA Guideline template 11May16.dotx</Template>
  <TotalTime>0</TotalTime>
  <Pages>12</Pages>
  <Words>1904</Words>
  <Characters>10853</Characters>
  <Application>Microsoft Office Word</Application>
  <DocSecurity>0</DocSecurity>
  <Lines>90</Lines>
  <Paragraphs>25</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Otsikko</vt:lpstr>
      </vt:variant>
      <vt:variant>
        <vt:i4>1</vt:i4>
      </vt:variant>
    </vt:vector>
  </HeadingPairs>
  <TitlesOfParts>
    <vt:vector size="4" baseType="lpstr">
      <vt:lpstr>IALA Guideline 1115</vt:lpstr>
      <vt:lpstr>IALA Guideline 1115</vt:lpstr>
      <vt:lpstr>IALA Guideline 1115</vt:lpstr>
      <vt:lpstr>IALA Guideline 1115</vt:lpstr>
    </vt:vector>
  </TitlesOfParts>
  <Manager>IALA</Manager>
  <Company>IALA</Company>
  <LinksUpToDate>false</LinksUpToDate>
  <CharactersWithSpaces>12732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dc:creator>
  <cp:lastModifiedBy>Seamus Doyle</cp:lastModifiedBy>
  <cp:revision>2</cp:revision>
  <cp:lastPrinted>2018-10-04T11:58:00Z</cp:lastPrinted>
  <dcterms:created xsi:type="dcterms:W3CDTF">2018-10-18T10:28:00Z</dcterms:created>
  <dcterms:modified xsi:type="dcterms:W3CDTF">2018-10-18T10:28:00Z</dcterms:modified>
</cp:coreProperties>
</file>